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90911" w14:textId="43A41ECF" w:rsidR="00982525" w:rsidRDefault="005F3732" w:rsidP="00807732">
      <w:pPr>
        <w:pStyle w:val="Heading1"/>
        <w:jc w:val="center"/>
        <w:rPr>
          <w:rFonts w:ascii="Arial" w:hAnsi="Arial" w:cs="Arial"/>
          <w:color w:val="auto"/>
        </w:rPr>
      </w:pPr>
      <w:r w:rsidRPr="002D02B3">
        <w:rPr>
          <w:rFonts w:ascii="Arial" w:hAnsi="Arial" w:cs="Arial"/>
          <w:color w:val="auto"/>
        </w:rPr>
        <w:t xml:space="preserve">MLA </w:t>
      </w:r>
      <w:r w:rsidR="00982525" w:rsidRPr="002D02B3">
        <w:rPr>
          <w:rFonts w:ascii="Arial" w:hAnsi="Arial" w:cs="Arial"/>
          <w:color w:val="auto"/>
        </w:rPr>
        <w:t>Quoting</w:t>
      </w:r>
    </w:p>
    <w:p w14:paraId="2C56702C" w14:textId="77777777" w:rsidR="009B4AFF" w:rsidRPr="009B4AFF" w:rsidRDefault="009B4AFF" w:rsidP="009B4AFF">
      <w:bookmarkStart w:id="0" w:name="_GoBack"/>
      <w:bookmarkEnd w:id="0"/>
    </w:p>
    <w:p w14:paraId="7D407373" w14:textId="19A58D96" w:rsidR="00214817" w:rsidRPr="002D02B3" w:rsidRDefault="00982525" w:rsidP="00517154">
      <w:pPr>
        <w:spacing w:after="120"/>
        <w:rPr>
          <w:rFonts w:ascii="Arial" w:hAnsi="Arial" w:cs="Arial"/>
          <w:b/>
        </w:rPr>
      </w:pPr>
      <w:r w:rsidRPr="002D02B3">
        <w:rPr>
          <w:rStyle w:val="Heading1Char"/>
          <w:rFonts w:ascii="Arial" w:hAnsi="Arial" w:cs="Arial"/>
          <w:color w:val="auto"/>
        </w:rPr>
        <w:t>What is quoting?</w:t>
      </w:r>
      <w:r w:rsidR="007F1EAE" w:rsidRPr="002D02B3">
        <w:rPr>
          <w:rStyle w:val="Heading1Char"/>
          <w:rFonts w:ascii="Arial" w:hAnsi="Arial" w:cs="Arial"/>
          <w:color w:val="auto"/>
        </w:rPr>
        <w:br/>
      </w:r>
      <w:r w:rsidR="00C014B2" w:rsidRPr="002D02B3">
        <w:rPr>
          <w:rFonts w:ascii="Arial" w:hAnsi="Arial" w:cs="Arial"/>
        </w:rPr>
        <w:t>Q</w:t>
      </w:r>
      <w:r w:rsidRPr="002D02B3">
        <w:rPr>
          <w:rFonts w:ascii="Arial" w:hAnsi="Arial" w:cs="Arial"/>
        </w:rPr>
        <w:t xml:space="preserve">uoting is the use of someone else’s </w:t>
      </w:r>
      <w:r w:rsidR="007F1EAE" w:rsidRPr="002D02B3">
        <w:rPr>
          <w:rFonts w:ascii="Arial" w:hAnsi="Arial" w:cs="Arial"/>
        </w:rPr>
        <w:t xml:space="preserve">exact words as evidence or as an example within a paragraph. They are not original to the writer using them. </w:t>
      </w:r>
      <w:r w:rsidR="00466AF1" w:rsidRPr="002D02B3">
        <w:rPr>
          <w:rFonts w:ascii="Arial" w:hAnsi="Arial" w:cs="Arial"/>
        </w:rPr>
        <w:t>A</w:t>
      </w:r>
      <w:r w:rsidR="00C014B2" w:rsidRPr="002D02B3">
        <w:rPr>
          <w:rFonts w:ascii="Arial" w:hAnsi="Arial" w:cs="Arial"/>
        </w:rPr>
        <w:t xml:space="preserve"> quote should only be used if it relates to the topic within the paragraph it appears. </w:t>
      </w:r>
      <w:r w:rsidR="00517154" w:rsidRPr="002D02B3">
        <w:rPr>
          <w:rFonts w:ascii="Arial" w:hAnsi="Arial" w:cs="Arial"/>
        </w:rPr>
        <w:t>Quotes will be formatted differently, depending on their length. Whether the quote is short or long, it is important not to simply add a quote without integrating it properly into the paragraph.</w:t>
      </w:r>
      <w:r w:rsidR="00466AF1" w:rsidRPr="002D02B3">
        <w:rPr>
          <w:rFonts w:ascii="Arial" w:hAnsi="Arial" w:cs="Arial"/>
        </w:rPr>
        <w:t xml:space="preserve"> </w:t>
      </w:r>
      <w:r w:rsidR="007F1EAE" w:rsidRPr="002D02B3">
        <w:rPr>
          <w:rFonts w:ascii="Arial" w:hAnsi="Arial" w:cs="Arial"/>
        </w:rPr>
        <w:t>Quoting is useful in giving authority to a writer’s argument or in demonstrating a counter argument. They</w:t>
      </w:r>
      <w:r w:rsidR="00214817" w:rsidRPr="002D02B3">
        <w:rPr>
          <w:rFonts w:ascii="Arial" w:hAnsi="Arial" w:cs="Arial"/>
        </w:rPr>
        <w:t xml:space="preserve"> can work to</w:t>
      </w:r>
      <w:r w:rsidRPr="002D02B3">
        <w:rPr>
          <w:rFonts w:ascii="Arial" w:hAnsi="Arial" w:cs="Arial"/>
        </w:rPr>
        <w:t xml:space="preserve"> emphasize an important top</w:t>
      </w:r>
      <w:r w:rsidR="007F1EAE" w:rsidRPr="002D02B3">
        <w:rPr>
          <w:rFonts w:ascii="Arial" w:hAnsi="Arial" w:cs="Arial"/>
        </w:rPr>
        <w:t>ic</w:t>
      </w:r>
      <w:r w:rsidR="00517154" w:rsidRPr="002D02B3">
        <w:rPr>
          <w:rFonts w:ascii="Arial" w:hAnsi="Arial" w:cs="Arial"/>
        </w:rPr>
        <w:t>, give an example,</w:t>
      </w:r>
      <w:r w:rsidR="007F1EAE" w:rsidRPr="002D02B3">
        <w:rPr>
          <w:rFonts w:ascii="Arial" w:hAnsi="Arial" w:cs="Arial"/>
        </w:rPr>
        <w:t xml:space="preserve"> or explain a concept</w:t>
      </w:r>
      <w:r w:rsidRPr="002D02B3">
        <w:rPr>
          <w:rFonts w:ascii="Arial" w:hAnsi="Arial" w:cs="Arial"/>
        </w:rPr>
        <w:t xml:space="preserve">. </w:t>
      </w:r>
      <w:r w:rsidR="007F54DD" w:rsidRPr="002D02B3">
        <w:rPr>
          <w:rFonts w:ascii="Arial" w:hAnsi="Arial" w:cs="Arial"/>
        </w:rPr>
        <w:t>A good quote can give the writer credibility and support their argument.</w:t>
      </w:r>
    </w:p>
    <w:p w14:paraId="69504700" w14:textId="7F1783E3" w:rsidR="007F1EAE" w:rsidRPr="002D02B3" w:rsidRDefault="007F1EAE" w:rsidP="00466AF1">
      <w:pPr>
        <w:contextualSpacing/>
        <w:rPr>
          <w:rFonts w:ascii="Arial" w:hAnsi="Arial" w:cs="Arial"/>
          <w:b/>
        </w:rPr>
      </w:pPr>
      <w:r w:rsidRPr="002D02B3">
        <w:rPr>
          <w:rStyle w:val="Heading1Char"/>
          <w:rFonts w:ascii="Arial" w:hAnsi="Arial" w:cs="Arial"/>
          <w:color w:val="auto"/>
        </w:rPr>
        <w:t>How to quote</w:t>
      </w:r>
      <w:r w:rsidRPr="002D02B3">
        <w:rPr>
          <w:rFonts w:ascii="Arial" w:hAnsi="Arial" w:cs="Arial"/>
          <w:b/>
        </w:rPr>
        <w:t>:</w:t>
      </w:r>
    </w:p>
    <w:p w14:paraId="6D187BC2" w14:textId="39B0E24F" w:rsidR="007F1EAE" w:rsidRPr="002D02B3" w:rsidRDefault="00DA0325" w:rsidP="00466AF1">
      <w:pPr>
        <w:pStyle w:val="ListParagraph"/>
        <w:numPr>
          <w:ilvl w:val="0"/>
          <w:numId w:val="1"/>
        </w:numPr>
        <w:rPr>
          <w:rFonts w:ascii="Arial" w:hAnsi="Arial" w:cs="Arial"/>
          <w:b/>
        </w:rPr>
      </w:pPr>
      <w:r w:rsidRPr="002D02B3">
        <w:rPr>
          <w:rFonts w:ascii="Arial" w:hAnsi="Arial" w:cs="Arial"/>
        </w:rPr>
        <w:t>Lead into the quote with</w:t>
      </w:r>
      <w:r w:rsidR="007F1EAE" w:rsidRPr="002D02B3">
        <w:rPr>
          <w:rFonts w:ascii="Arial" w:hAnsi="Arial" w:cs="Arial"/>
        </w:rPr>
        <w:t xml:space="preserve"> your own words</w:t>
      </w:r>
      <w:r w:rsidR="00090C19" w:rsidRPr="002D02B3">
        <w:rPr>
          <w:rFonts w:ascii="Arial" w:hAnsi="Arial" w:cs="Arial"/>
        </w:rPr>
        <w:t xml:space="preserve"> by acknowledging the source or discussing the topic.</w:t>
      </w:r>
    </w:p>
    <w:p w14:paraId="2BF76EAB" w14:textId="4072C622" w:rsidR="007F1EAE" w:rsidRPr="002D02B3" w:rsidRDefault="007F1EAE" w:rsidP="00466AF1">
      <w:pPr>
        <w:pStyle w:val="ListParagraph"/>
        <w:numPr>
          <w:ilvl w:val="0"/>
          <w:numId w:val="1"/>
        </w:numPr>
        <w:rPr>
          <w:rFonts w:ascii="Arial" w:hAnsi="Arial" w:cs="Arial"/>
          <w:b/>
        </w:rPr>
      </w:pPr>
      <w:r w:rsidRPr="002D02B3">
        <w:rPr>
          <w:rFonts w:ascii="Arial" w:hAnsi="Arial" w:cs="Arial"/>
        </w:rPr>
        <w:t>Provide t</w:t>
      </w:r>
      <w:r w:rsidR="00C014B2" w:rsidRPr="002D02B3">
        <w:rPr>
          <w:rFonts w:ascii="Arial" w:hAnsi="Arial" w:cs="Arial"/>
        </w:rPr>
        <w:t xml:space="preserve">he quote </w:t>
      </w:r>
      <w:r w:rsidR="004301A7" w:rsidRPr="002D02B3">
        <w:rPr>
          <w:rFonts w:ascii="Arial" w:hAnsi="Arial" w:cs="Arial"/>
        </w:rPr>
        <w:t>exactly as the author wrote it</w:t>
      </w:r>
      <w:r w:rsidRPr="002D02B3">
        <w:rPr>
          <w:rFonts w:ascii="Arial" w:hAnsi="Arial" w:cs="Arial"/>
        </w:rPr>
        <w:t>, using quotation marks around all words and phrases that are not yours.</w:t>
      </w:r>
    </w:p>
    <w:p w14:paraId="5EEEC6D2" w14:textId="724278FA" w:rsidR="00466AF1" w:rsidRPr="002D02B3" w:rsidRDefault="00466AF1" w:rsidP="00D25C3B">
      <w:pPr>
        <w:pStyle w:val="ListParagraph"/>
        <w:numPr>
          <w:ilvl w:val="0"/>
          <w:numId w:val="1"/>
        </w:numPr>
        <w:rPr>
          <w:rFonts w:ascii="Arial" w:hAnsi="Arial" w:cs="Arial"/>
          <w:b/>
        </w:rPr>
      </w:pPr>
      <w:r w:rsidRPr="002D02B3">
        <w:rPr>
          <w:rFonts w:ascii="Arial" w:hAnsi="Arial" w:cs="Arial"/>
        </w:rPr>
        <w:t xml:space="preserve">Quote only what is necessary to your argument. </w:t>
      </w:r>
      <w:r w:rsidR="00D25C3B" w:rsidRPr="002D02B3">
        <w:rPr>
          <w:rFonts w:ascii="Arial" w:hAnsi="Arial" w:cs="Arial"/>
        </w:rPr>
        <w:t>Do not misrepresent a quote.</w:t>
      </w:r>
    </w:p>
    <w:p w14:paraId="3A4C581F" w14:textId="7DD2C23C" w:rsidR="00C66461" w:rsidRPr="002D02B3" w:rsidRDefault="00C66461" w:rsidP="00466AF1">
      <w:pPr>
        <w:pStyle w:val="ListParagraph"/>
        <w:numPr>
          <w:ilvl w:val="0"/>
          <w:numId w:val="1"/>
        </w:numPr>
        <w:rPr>
          <w:rFonts w:ascii="Arial" w:hAnsi="Arial" w:cs="Arial"/>
          <w:b/>
        </w:rPr>
      </w:pPr>
      <w:r w:rsidRPr="002D02B3">
        <w:rPr>
          <w:rFonts w:ascii="Arial" w:hAnsi="Arial" w:cs="Arial"/>
        </w:rPr>
        <w:t>Use ellipses (…) when omitting words from the original quote, and use brackets around added words not original to the quote.</w:t>
      </w:r>
    </w:p>
    <w:p w14:paraId="7246B9A9" w14:textId="57DAFB8D" w:rsidR="007F1EAE" w:rsidRPr="002D02B3" w:rsidRDefault="007F1EAE" w:rsidP="00466AF1">
      <w:pPr>
        <w:pStyle w:val="ListParagraph"/>
        <w:numPr>
          <w:ilvl w:val="0"/>
          <w:numId w:val="1"/>
        </w:numPr>
        <w:rPr>
          <w:rFonts w:ascii="Arial" w:hAnsi="Arial" w:cs="Arial"/>
          <w:b/>
        </w:rPr>
      </w:pPr>
      <w:r w:rsidRPr="002D02B3">
        <w:rPr>
          <w:rFonts w:ascii="Arial" w:hAnsi="Arial" w:cs="Arial"/>
        </w:rPr>
        <w:t>Include an in-text citation at the end of the sentence</w:t>
      </w:r>
      <w:r w:rsidR="00517154" w:rsidRPr="002D02B3">
        <w:rPr>
          <w:rFonts w:ascii="Arial" w:hAnsi="Arial" w:cs="Arial"/>
        </w:rPr>
        <w:t xml:space="preserve"> followed by the appropriate punctuation mark</w:t>
      </w:r>
      <w:r w:rsidRPr="002D02B3">
        <w:rPr>
          <w:rFonts w:ascii="Arial" w:hAnsi="Arial" w:cs="Arial"/>
        </w:rPr>
        <w:t xml:space="preserve"> (see MLA In-Text Citation handout).</w:t>
      </w:r>
    </w:p>
    <w:p w14:paraId="515F8C6A" w14:textId="6E6D851E" w:rsidR="00466AF1" w:rsidRPr="002D02B3" w:rsidRDefault="007F1EAE" w:rsidP="00D25C3B">
      <w:pPr>
        <w:pStyle w:val="ListParagraph"/>
        <w:numPr>
          <w:ilvl w:val="0"/>
          <w:numId w:val="1"/>
        </w:numPr>
        <w:rPr>
          <w:rFonts w:ascii="Arial" w:hAnsi="Arial" w:cs="Arial"/>
          <w:b/>
        </w:rPr>
      </w:pPr>
      <w:r w:rsidRPr="002D02B3">
        <w:rPr>
          <w:rFonts w:ascii="Arial" w:hAnsi="Arial" w:cs="Arial"/>
        </w:rPr>
        <w:t xml:space="preserve">Provide </w:t>
      </w:r>
      <w:r w:rsidR="00C014B2" w:rsidRPr="002D02B3">
        <w:rPr>
          <w:rFonts w:ascii="Arial" w:hAnsi="Arial" w:cs="Arial"/>
        </w:rPr>
        <w:t>some</w:t>
      </w:r>
      <w:r w:rsidR="00466AF1" w:rsidRPr="002D02B3">
        <w:rPr>
          <w:rFonts w:ascii="Arial" w:hAnsi="Arial" w:cs="Arial"/>
        </w:rPr>
        <w:t xml:space="preserve"> explanation, reflection, etc. a</w:t>
      </w:r>
      <w:r w:rsidR="00982525" w:rsidRPr="002D02B3">
        <w:rPr>
          <w:rFonts w:ascii="Arial" w:hAnsi="Arial" w:cs="Arial"/>
        </w:rPr>
        <w:t>f</w:t>
      </w:r>
      <w:r w:rsidR="00466AF1" w:rsidRPr="002D02B3">
        <w:rPr>
          <w:rFonts w:ascii="Arial" w:hAnsi="Arial" w:cs="Arial"/>
        </w:rPr>
        <w:t>ter the quote by relating it to your topic or claim.</w:t>
      </w:r>
      <w:r w:rsidR="00982525" w:rsidRPr="002D02B3">
        <w:rPr>
          <w:rFonts w:ascii="Arial" w:hAnsi="Arial" w:cs="Arial"/>
        </w:rPr>
        <w:t xml:space="preserve"> </w:t>
      </w:r>
    </w:p>
    <w:p w14:paraId="7B280E7F" w14:textId="77777777" w:rsidR="00D25C3B" w:rsidRPr="002D02B3" w:rsidRDefault="00D25C3B" w:rsidP="00D25C3B">
      <w:pPr>
        <w:pStyle w:val="ListParagraph"/>
        <w:rPr>
          <w:rFonts w:ascii="Arial" w:hAnsi="Arial" w:cs="Arial"/>
          <w:b/>
        </w:rPr>
      </w:pPr>
    </w:p>
    <w:p w14:paraId="297DD478" w14:textId="29764CE5" w:rsidR="00982525" w:rsidRPr="002D02B3" w:rsidRDefault="00982525" w:rsidP="00517154">
      <w:pPr>
        <w:spacing w:after="120"/>
        <w:rPr>
          <w:rFonts w:ascii="Arial" w:hAnsi="Arial" w:cs="Arial"/>
          <w:b/>
        </w:rPr>
      </w:pPr>
      <w:r w:rsidRPr="002D02B3">
        <w:rPr>
          <w:rFonts w:ascii="Arial" w:hAnsi="Arial" w:cs="Arial"/>
        </w:rPr>
        <w:t xml:space="preserve">A standard way to </w:t>
      </w:r>
      <w:r w:rsidR="00517154" w:rsidRPr="002D02B3">
        <w:rPr>
          <w:rFonts w:ascii="Arial" w:hAnsi="Arial" w:cs="Arial"/>
        </w:rPr>
        <w:t xml:space="preserve">lead </w:t>
      </w:r>
      <w:r w:rsidRPr="002D02B3">
        <w:rPr>
          <w:rFonts w:ascii="Arial" w:hAnsi="Arial" w:cs="Arial"/>
        </w:rPr>
        <w:t>in</w:t>
      </w:r>
      <w:r w:rsidR="00517154" w:rsidRPr="002D02B3">
        <w:rPr>
          <w:rFonts w:ascii="Arial" w:hAnsi="Arial" w:cs="Arial"/>
        </w:rPr>
        <w:t>to the quote is to introduce</w:t>
      </w:r>
      <w:r w:rsidR="00854ECD" w:rsidRPr="002D02B3">
        <w:rPr>
          <w:rFonts w:ascii="Arial" w:hAnsi="Arial" w:cs="Arial"/>
        </w:rPr>
        <w:t xml:space="preserve"> the source</w:t>
      </w:r>
      <w:r w:rsidR="00517154" w:rsidRPr="002D02B3">
        <w:rPr>
          <w:rFonts w:ascii="Arial" w:hAnsi="Arial" w:cs="Arial"/>
        </w:rPr>
        <w:t xml:space="preserve"> and follow-up with</w:t>
      </w:r>
      <w:r w:rsidRPr="002D02B3">
        <w:rPr>
          <w:rFonts w:ascii="Arial" w:hAnsi="Arial" w:cs="Arial"/>
        </w:rPr>
        <w:t xml:space="preserve"> the quote.</w:t>
      </w:r>
      <w:r w:rsidR="00854ECD" w:rsidRPr="002D02B3">
        <w:rPr>
          <w:rFonts w:ascii="Arial" w:hAnsi="Arial" w:cs="Arial"/>
        </w:rPr>
        <w:t xml:space="preserve"> </w:t>
      </w:r>
      <w:r w:rsidR="00517154" w:rsidRPr="002D02B3">
        <w:rPr>
          <w:rFonts w:ascii="Arial" w:hAnsi="Arial" w:cs="Arial"/>
        </w:rPr>
        <w:t>(Note: If lead</w:t>
      </w:r>
      <w:r w:rsidR="00854ECD" w:rsidRPr="002D02B3">
        <w:rPr>
          <w:rFonts w:ascii="Arial" w:hAnsi="Arial" w:cs="Arial"/>
        </w:rPr>
        <w:t>in</w:t>
      </w:r>
      <w:r w:rsidR="00517154" w:rsidRPr="002D02B3">
        <w:rPr>
          <w:rFonts w:ascii="Arial" w:hAnsi="Arial" w:cs="Arial"/>
        </w:rPr>
        <w:t>g</w:t>
      </w:r>
      <w:r w:rsidR="00854ECD" w:rsidRPr="002D02B3">
        <w:rPr>
          <w:rFonts w:ascii="Arial" w:hAnsi="Arial" w:cs="Arial"/>
        </w:rPr>
        <w:t xml:space="preserve"> </w:t>
      </w:r>
      <w:r w:rsidR="00517154" w:rsidRPr="002D02B3">
        <w:rPr>
          <w:rFonts w:ascii="Arial" w:hAnsi="Arial" w:cs="Arial"/>
        </w:rPr>
        <w:t>into the quote with</w:t>
      </w:r>
      <w:r w:rsidR="00854ECD" w:rsidRPr="002D02B3">
        <w:rPr>
          <w:rFonts w:ascii="Arial" w:hAnsi="Arial" w:cs="Arial"/>
        </w:rPr>
        <w:t xml:space="preserve"> the author’s last name or first word(s) from the full citation </w:t>
      </w:r>
      <w:r w:rsidR="00517154" w:rsidRPr="002D02B3">
        <w:rPr>
          <w:rFonts w:ascii="Arial" w:hAnsi="Arial" w:cs="Arial"/>
        </w:rPr>
        <w:t xml:space="preserve">on the works cited page, it will not be </w:t>
      </w:r>
      <w:r w:rsidR="00854ECD" w:rsidRPr="002D02B3">
        <w:rPr>
          <w:rFonts w:ascii="Arial" w:hAnsi="Arial" w:cs="Arial"/>
        </w:rPr>
        <w:t>need</w:t>
      </w:r>
      <w:r w:rsidR="00517154" w:rsidRPr="002D02B3">
        <w:rPr>
          <w:rFonts w:ascii="Arial" w:hAnsi="Arial" w:cs="Arial"/>
        </w:rPr>
        <w:t xml:space="preserve">ed </w:t>
      </w:r>
      <w:r w:rsidR="00854ECD" w:rsidRPr="002D02B3">
        <w:rPr>
          <w:rFonts w:ascii="Arial" w:hAnsi="Arial" w:cs="Arial"/>
        </w:rPr>
        <w:t>in the in-text citation</w:t>
      </w:r>
      <w:r w:rsidR="00517154" w:rsidRPr="002D02B3">
        <w:rPr>
          <w:rFonts w:ascii="Arial" w:hAnsi="Arial" w:cs="Arial"/>
        </w:rPr>
        <w:t>)</w:t>
      </w:r>
      <w:r w:rsidR="00854ECD" w:rsidRPr="002D02B3">
        <w:rPr>
          <w:rFonts w:ascii="Arial" w:hAnsi="Arial" w:cs="Arial"/>
        </w:rPr>
        <w:t>.</w:t>
      </w:r>
    </w:p>
    <w:p w14:paraId="2C1DDD76" w14:textId="77777777" w:rsidR="002D02B3" w:rsidRPr="002D02B3" w:rsidRDefault="002D02B3" w:rsidP="002D02B3">
      <w:pPr>
        <w:rPr>
          <w:rFonts w:ascii="Arial" w:hAnsi="Arial" w:cs="Arial"/>
        </w:rPr>
      </w:pPr>
      <w:r w:rsidRPr="002D02B3">
        <w:rPr>
          <w:rFonts w:ascii="Arial" w:hAnsi="Arial" w:cs="Arial"/>
        </w:rPr>
        <w:t>According to Mary Sherry, “Tens of thousands of eighteen-year-olds will graduate this year and be handed meaningless diplomas” (761).</w:t>
      </w:r>
    </w:p>
    <w:p w14:paraId="4E5CB9C2" w14:textId="10417BF9" w:rsidR="00595A74" w:rsidRPr="002D02B3" w:rsidRDefault="00595A74" w:rsidP="00517154">
      <w:pPr>
        <w:spacing w:after="120"/>
        <w:rPr>
          <w:rFonts w:ascii="Arial" w:hAnsi="Arial" w:cs="Arial"/>
        </w:rPr>
      </w:pPr>
    </w:p>
    <w:p w14:paraId="382C76EF" w14:textId="737CD74E" w:rsidR="00982525" w:rsidRPr="002D02B3" w:rsidRDefault="00C014B2" w:rsidP="00517154">
      <w:pPr>
        <w:spacing w:after="120"/>
        <w:rPr>
          <w:rFonts w:ascii="Arial" w:hAnsi="Arial" w:cs="Arial"/>
        </w:rPr>
      </w:pPr>
      <w:r w:rsidRPr="002D02B3">
        <w:rPr>
          <w:rFonts w:ascii="Arial" w:hAnsi="Arial" w:cs="Arial"/>
        </w:rPr>
        <w:t>Add variety by using</w:t>
      </w:r>
      <w:r w:rsidR="00982525" w:rsidRPr="002D02B3">
        <w:rPr>
          <w:rFonts w:ascii="Arial" w:hAnsi="Arial" w:cs="Arial"/>
        </w:rPr>
        <w:t xml:space="preserve"> a quote in the middle of a sen</w:t>
      </w:r>
      <w:r w:rsidRPr="002D02B3">
        <w:rPr>
          <w:rFonts w:ascii="Arial" w:hAnsi="Arial" w:cs="Arial"/>
        </w:rPr>
        <w:t>tence, not the end. The in-text citation still appears at the end of the sentence</w:t>
      </w:r>
      <w:r w:rsidR="00982525" w:rsidRPr="002D02B3">
        <w:rPr>
          <w:rFonts w:ascii="Arial" w:hAnsi="Arial" w:cs="Arial"/>
        </w:rPr>
        <w:t>.</w:t>
      </w:r>
    </w:p>
    <w:p w14:paraId="72F676A7" w14:textId="77777777" w:rsidR="002D02B3" w:rsidRPr="002D02B3" w:rsidRDefault="002D02B3" w:rsidP="002D02B3">
      <w:pPr>
        <w:spacing w:line="480" w:lineRule="auto"/>
        <w:rPr>
          <w:rFonts w:ascii="Arial" w:hAnsi="Arial" w:cs="Arial"/>
        </w:rPr>
      </w:pPr>
      <w:r w:rsidRPr="002D02B3">
        <w:rPr>
          <w:rFonts w:ascii="Arial" w:hAnsi="Arial" w:cs="Arial"/>
        </w:rPr>
        <w:t xml:space="preserve">By using “the trump card of failure,” teachers can better prepare students for the future (Sherry 762). </w:t>
      </w:r>
    </w:p>
    <w:p w14:paraId="54BB04DD" w14:textId="65EC99BE" w:rsidR="00982525" w:rsidRPr="002D02B3" w:rsidRDefault="009C4550" w:rsidP="00517154">
      <w:pPr>
        <w:spacing w:after="120"/>
        <w:rPr>
          <w:rFonts w:ascii="Arial" w:hAnsi="Arial" w:cs="Arial"/>
        </w:rPr>
      </w:pPr>
      <w:r w:rsidRPr="002D02B3">
        <w:rPr>
          <w:rFonts w:ascii="Arial" w:hAnsi="Arial" w:cs="Arial"/>
        </w:rPr>
        <w:t>S</w:t>
      </w:r>
      <w:r w:rsidR="00982525" w:rsidRPr="002D02B3">
        <w:rPr>
          <w:rFonts w:ascii="Arial" w:hAnsi="Arial" w:cs="Arial"/>
        </w:rPr>
        <w:t>plit up a quote</w:t>
      </w:r>
      <w:r w:rsidRPr="002D02B3">
        <w:rPr>
          <w:rFonts w:ascii="Arial" w:hAnsi="Arial" w:cs="Arial"/>
        </w:rPr>
        <w:t xml:space="preserve"> to incorporate it within your sentence. Use brackets t</w:t>
      </w:r>
      <w:r w:rsidR="00982525" w:rsidRPr="002D02B3">
        <w:rPr>
          <w:rFonts w:ascii="Arial" w:hAnsi="Arial" w:cs="Arial"/>
        </w:rPr>
        <w:t xml:space="preserve">o change a word in the quote to make </w:t>
      </w:r>
      <w:r w:rsidRPr="002D02B3">
        <w:rPr>
          <w:rFonts w:ascii="Arial" w:hAnsi="Arial" w:cs="Arial"/>
        </w:rPr>
        <w:t>it</w:t>
      </w:r>
      <w:r w:rsidR="00982525" w:rsidRPr="002D02B3">
        <w:rPr>
          <w:rFonts w:ascii="Arial" w:hAnsi="Arial" w:cs="Arial"/>
        </w:rPr>
        <w:t xml:space="preserve"> fit</w:t>
      </w:r>
      <w:r w:rsidRPr="002D02B3">
        <w:rPr>
          <w:rFonts w:ascii="Arial" w:hAnsi="Arial" w:cs="Arial"/>
        </w:rPr>
        <w:t xml:space="preserve"> grammatically in the sentence</w:t>
      </w:r>
      <w:r w:rsidR="00982525" w:rsidRPr="002D02B3">
        <w:rPr>
          <w:rFonts w:ascii="Arial" w:hAnsi="Arial" w:cs="Arial"/>
        </w:rPr>
        <w:t>.</w:t>
      </w:r>
    </w:p>
    <w:p w14:paraId="67EE6EDC" w14:textId="1AB54BE9" w:rsidR="00C66461" w:rsidRPr="002D02B3" w:rsidRDefault="002D02B3" w:rsidP="002D02B3">
      <w:pPr>
        <w:spacing w:line="480" w:lineRule="auto"/>
        <w:rPr>
          <w:rFonts w:ascii="Arial" w:hAnsi="Arial" w:cs="Arial"/>
        </w:rPr>
      </w:pPr>
      <w:r w:rsidRPr="002D02B3">
        <w:rPr>
          <w:rFonts w:ascii="Arial" w:hAnsi="Arial" w:cs="Arial"/>
        </w:rPr>
        <w:lastRenderedPageBreak/>
        <w:t>There are “parade[s] of students” going into their college careers that Sherry identifies as being “angry and resentful for having been passed along until they could no longer even pretend to keep up” with the information being taught in higher education (762).</w:t>
      </w:r>
    </w:p>
    <w:p w14:paraId="7543365D" w14:textId="2E897E7B" w:rsidR="00517154" w:rsidRPr="002D02B3" w:rsidRDefault="00517154" w:rsidP="00807732">
      <w:pPr>
        <w:pStyle w:val="Heading1"/>
        <w:jc w:val="center"/>
        <w:rPr>
          <w:rFonts w:ascii="Arial" w:hAnsi="Arial" w:cs="Arial"/>
          <w:color w:val="auto"/>
          <w:sz w:val="28"/>
          <w:szCs w:val="28"/>
        </w:rPr>
      </w:pPr>
      <w:r w:rsidRPr="002D02B3">
        <w:rPr>
          <w:rFonts w:ascii="Arial" w:hAnsi="Arial" w:cs="Arial"/>
          <w:color w:val="auto"/>
          <w:sz w:val="28"/>
          <w:szCs w:val="28"/>
        </w:rPr>
        <w:t>Block Quotes</w:t>
      </w:r>
    </w:p>
    <w:p w14:paraId="022B46BB" w14:textId="7EC432C6" w:rsidR="00595A74" w:rsidRPr="002D02B3" w:rsidRDefault="005646FE" w:rsidP="00517154">
      <w:pPr>
        <w:rPr>
          <w:rFonts w:ascii="Arial" w:hAnsi="Arial" w:cs="Arial"/>
        </w:rPr>
      </w:pPr>
      <w:r w:rsidRPr="002D02B3">
        <w:rPr>
          <w:rFonts w:ascii="Arial" w:hAnsi="Arial" w:cs="Arial"/>
        </w:rPr>
        <w:t>While quotes are normally meant to be shorter</w:t>
      </w:r>
      <w:r w:rsidR="00595A74" w:rsidRPr="002D02B3">
        <w:rPr>
          <w:rFonts w:ascii="Arial" w:hAnsi="Arial" w:cs="Arial"/>
        </w:rPr>
        <w:t>, longer</w:t>
      </w:r>
      <w:r w:rsidRPr="002D02B3">
        <w:rPr>
          <w:rFonts w:ascii="Arial" w:hAnsi="Arial" w:cs="Arial"/>
        </w:rPr>
        <w:t xml:space="preserve"> quotes that exceed four</w:t>
      </w:r>
      <w:r w:rsidR="00595A74" w:rsidRPr="002D02B3">
        <w:rPr>
          <w:rFonts w:ascii="Arial" w:hAnsi="Arial" w:cs="Arial"/>
        </w:rPr>
        <w:t xml:space="preserve"> lines should be formatted differently. These long quotes are known as block quotes, and their use suggests that </w:t>
      </w:r>
      <w:r w:rsidRPr="002D02B3">
        <w:rPr>
          <w:rFonts w:ascii="Arial" w:hAnsi="Arial" w:cs="Arial"/>
        </w:rPr>
        <w:t xml:space="preserve">all information within the </w:t>
      </w:r>
      <w:r w:rsidR="00595A74" w:rsidRPr="002D02B3">
        <w:rPr>
          <w:rFonts w:ascii="Arial" w:hAnsi="Arial" w:cs="Arial"/>
        </w:rPr>
        <w:t xml:space="preserve">quote is vital to proving or explaining the writer’s point. Block quotes </w:t>
      </w:r>
      <w:r w:rsidR="00294AB5" w:rsidRPr="002D02B3">
        <w:rPr>
          <w:rFonts w:ascii="Arial" w:hAnsi="Arial" w:cs="Arial"/>
        </w:rPr>
        <w:t>w</w:t>
      </w:r>
      <w:r w:rsidR="00595A74" w:rsidRPr="002D02B3">
        <w:rPr>
          <w:rFonts w:ascii="Arial" w:hAnsi="Arial" w:cs="Arial"/>
        </w:rPr>
        <w:t xml:space="preserve">ill require more analysis or explanation after </w:t>
      </w:r>
      <w:r w:rsidRPr="002D02B3">
        <w:rPr>
          <w:rFonts w:ascii="Arial" w:hAnsi="Arial" w:cs="Arial"/>
        </w:rPr>
        <w:t>the quote to give</w:t>
      </w:r>
      <w:r w:rsidR="00595A74" w:rsidRPr="002D02B3">
        <w:rPr>
          <w:rFonts w:ascii="Arial" w:hAnsi="Arial" w:cs="Arial"/>
        </w:rPr>
        <w:t xml:space="preserve"> the reader a </w:t>
      </w:r>
      <w:r w:rsidRPr="002D02B3">
        <w:rPr>
          <w:rFonts w:ascii="Arial" w:hAnsi="Arial" w:cs="Arial"/>
        </w:rPr>
        <w:t>full understanding</w:t>
      </w:r>
      <w:r w:rsidR="00595A74" w:rsidRPr="002D02B3">
        <w:rPr>
          <w:rFonts w:ascii="Arial" w:hAnsi="Arial" w:cs="Arial"/>
        </w:rPr>
        <w:t xml:space="preserve"> of the quotes importance. </w:t>
      </w:r>
    </w:p>
    <w:p w14:paraId="39548D3B" w14:textId="1DF96AE1" w:rsidR="00595A74" w:rsidRPr="002D02B3" w:rsidRDefault="005646FE" w:rsidP="00595A74">
      <w:pPr>
        <w:pStyle w:val="ListParagraph"/>
        <w:numPr>
          <w:ilvl w:val="0"/>
          <w:numId w:val="2"/>
        </w:numPr>
        <w:rPr>
          <w:rFonts w:ascii="Arial" w:hAnsi="Arial" w:cs="Arial"/>
        </w:rPr>
      </w:pPr>
      <w:r w:rsidRPr="002D02B3">
        <w:rPr>
          <w:rFonts w:ascii="Arial" w:hAnsi="Arial" w:cs="Arial"/>
        </w:rPr>
        <w:t xml:space="preserve">Lead into the quote followed by a comma. If you </w:t>
      </w:r>
      <w:r w:rsidR="00595A74" w:rsidRPr="002D02B3">
        <w:rPr>
          <w:rFonts w:ascii="Arial" w:hAnsi="Arial" w:cs="Arial"/>
        </w:rPr>
        <w:t>introduce the quotation with a full sentence</w:t>
      </w:r>
      <w:r w:rsidRPr="002D02B3">
        <w:rPr>
          <w:rFonts w:ascii="Arial" w:hAnsi="Arial" w:cs="Arial"/>
        </w:rPr>
        <w:t>, use a</w:t>
      </w:r>
      <w:r w:rsidR="00595A74" w:rsidRPr="002D02B3">
        <w:rPr>
          <w:rFonts w:ascii="Arial" w:hAnsi="Arial" w:cs="Arial"/>
        </w:rPr>
        <w:t xml:space="preserve"> colon</w:t>
      </w:r>
      <w:r w:rsidRPr="002D02B3">
        <w:rPr>
          <w:rFonts w:ascii="Arial" w:hAnsi="Arial" w:cs="Arial"/>
        </w:rPr>
        <w:t xml:space="preserve"> instead of a comma</w:t>
      </w:r>
      <w:r w:rsidR="00595A74" w:rsidRPr="002D02B3">
        <w:rPr>
          <w:rFonts w:ascii="Arial" w:hAnsi="Arial" w:cs="Arial"/>
        </w:rPr>
        <w:t xml:space="preserve">. </w:t>
      </w:r>
    </w:p>
    <w:p w14:paraId="315EF98B" w14:textId="7BBAE7A6" w:rsidR="00595A74" w:rsidRPr="002D02B3" w:rsidRDefault="00595A74" w:rsidP="00595A74">
      <w:pPr>
        <w:pStyle w:val="ListParagraph"/>
        <w:numPr>
          <w:ilvl w:val="0"/>
          <w:numId w:val="2"/>
        </w:numPr>
        <w:rPr>
          <w:rFonts w:ascii="Arial" w:hAnsi="Arial" w:cs="Arial"/>
        </w:rPr>
      </w:pPr>
      <w:r w:rsidRPr="002D02B3">
        <w:rPr>
          <w:rFonts w:ascii="Arial" w:hAnsi="Arial" w:cs="Arial"/>
        </w:rPr>
        <w:t>Place the quotation in a free-standing block of text, indented one-half an inch further than the paragraph.</w:t>
      </w:r>
    </w:p>
    <w:p w14:paraId="4C55B5A1" w14:textId="342067BE" w:rsidR="00595A74" w:rsidRPr="002D02B3" w:rsidRDefault="00595A74" w:rsidP="00595A74">
      <w:pPr>
        <w:pStyle w:val="ListParagraph"/>
        <w:numPr>
          <w:ilvl w:val="0"/>
          <w:numId w:val="2"/>
        </w:numPr>
        <w:rPr>
          <w:rFonts w:ascii="Arial" w:hAnsi="Arial" w:cs="Arial"/>
        </w:rPr>
      </w:pPr>
      <w:r w:rsidRPr="002D02B3">
        <w:rPr>
          <w:rFonts w:ascii="Arial" w:hAnsi="Arial" w:cs="Arial"/>
        </w:rPr>
        <w:t xml:space="preserve">Omit quotation marks. </w:t>
      </w:r>
    </w:p>
    <w:p w14:paraId="35D31433" w14:textId="77777777" w:rsidR="00294AB5" w:rsidRPr="002D02B3" w:rsidRDefault="00294AB5" w:rsidP="00595A74">
      <w:pPr>
        <w:pStyle w:val="ListParagraph"/>
        <w:numPr>
          <w:ilvl w:val="0"/>
          <w:numId w:val="2"/>
        </w:numPr>
        <w:rPr>
          <w:rFonts w:ascii="Arial" w:hAnsi="Arial" w:cs="Arial"/>
        </w:rPr>
      </w:pPr>
      <w:r w:rsidRPr="002D02B3">
        <w:rPr>
          <w:rFonts w:ascii="Arial" w:hAnsi="Arial" w:cs="Arial"/>
        </w:rPr>
        <w:t>Only indent the first line of the quotation by an additional quarter inch if you are citing multiple paragraphs.</w:t>
      </w:r>
    </w:p>
    <w:p w14:paraId="0F25B1BD" w14:textId="05AB9BCA" w:rsidR="00595A74" w:rsidRPr="002D02B3" w:rsidRDefault="00294AB5" w:rsidP="00595A74">
      <w:pPr>
        <w:pStyle w:val="ListParagraph"/>
        <w:numPr>
          <w:ilvl w:val="0"/>
          <w:numId w:val="2"/>
        </w:numPr>
        <w:rPr>
          <w:rFonts w:ascii="Arial" w:hAnsi="Arial" w:cs="Arial"/>
        </w:rPr>
      </w:pPr>
      <w:r w:rsidRPr="002D02B3">
        <w:rPr>
          <w:rFonts w:ascii="Arial" w:hAnsi="Arial" w:cs="Arial"/>
        </w:rPr>
        <w:t>Include the in-text citation after the closing punctuation mark.</w:t>
      </w:r>
    </w:p>
    <w:p w14:paraId="13C337F6" w14:textId="77777777" w:rsidR="00DB68F6" w:rsidRPr="002D02B3" w:rsidRDefault="00DB68F6" w:rsidP="00294AB5">
      <w:pPr>
        <w:rPr>
          <w:rFonts w:ascii="Arial" w:hAnsi="Arial" w:cs="Arial"/>
        </w:rPr>
      </w:pPr>
    </w:p>
    <w:p w14:paraId="2EA18658" w14:textId="22A1CAFC" w:rsidR="00294AB5" w:rsidRPr="002D02B3" w:rsidRDefault="00294AB5" w:rsidP="00294AB5">
      <w:pPr>
        <w:rPr>
          <w:rFonts w:ascii="Arial" w:hAnsi="Arial" w:cs="Arial"/>
          <w:b/>
        </w:rPr>
      </w:pPr>
      <w:r w:rsidRPr="002D02B3">
        <w:rPr>
          <w:rFonts w:ascii="Arial" w:hAnsi="Arial" w:cs="Arial"/>
          <w:b/>
        </w:rPr>
        <w:t>Example:</w:t>
      </w:r>
    </w:p>
    <w:p w14:paraId="5F77D8C0" w14:textId="77777777" w:rsidR="00DB68F6" w:rsidRPr="002D02B3" w:rsidRDefault="00DB68F6" w:rsidP="00294AB5">
      <w:pPr>
        <w:rPr>
          <w:rFonts w:ascii="Arial" w:hAnsi="Arial" w:cs="Arial"/>
        </w:rPr>
      </w:pPr>
    </w:p>
    <w:p w14:paraId="33F4E72F" w14:textId="2155B8F7" w:rsidR="00294AB5" w:rsidRPr="002D02B3" w:rsidRDefault="006A117E" w:rsidP="00DB68F6">
      <w:pPr>
        <w:spacing w:line="480" w:lineRule="auto"/>
        <w:rPr>
          <w:rFonts w:ascii="Arial" w:hAnsi="Arial" w:cs="Arial"/>
        </w:rPr>
      </w:pPr>
      <w:r w:rsidRPr="002D02B3">
        <w:rPr>
          <w:rFonts w:ascii="Arial" w:hAnsi="Arial" w:cs="Arial"/>
        </w:rPr>
        <w:t>Bringing back the prospect of failing students once again</w:t>
      </w:r>
      <w:r w:rsidR="008B7B71" w:rsidRPr="002D02B3">
        <w:rPr>
          <w:rFonts w:ascii="Arial" w:hAnsi="Arial" w:cs="Arial"/>
        </w:rPr>
        <w:t xml:space="preserve"> can work to improve </w:t>
      </w:r>
      <w:r w:rsidR="00C5536E" w:rsidRPr="002D02B3">
        <w:rPr>
          <w:rFonts w:ascii="Arial" w:hAnsi="Arial" w:cs="Arial"/>
        </w:rPr>
        <w:t>learning;</w:t>
      </w:r>
      <w:r w:rsidRPr="002D02B3">
        <w:rPr>
          <w:rFonts w:ascii="Arial" w:hAnsi="Arial" w:cs="Arial"/>
        </w:rPr>
        <w:t xml:space="preserve"> however, it will not be an easy process</w:t>
      </w:r>
      <w:r w:rsidR="00DB68F6" w:rsidRPr="002D02B3">
        <w:rPr>
          <w:rFonts w:ascii="Arial" w:hAnsi="Arial" w:cs="Arial"/>
        </w:rPr>
        <w:t>:</w:t>
      </w:r>
    </w:p>
    <w:p w14:paraId="41FCACE0" w14:textId="37A92FFA" w:rsidR="00294AB5" w:rsidRPr="002D02B3" w:rsidRDefault="003403A3" w:rsidP="00DB68F6">
      <w:pPr>
        <w:spacing w:line="480" w:lineRule="auto"/>
        <w:ind w:left="720"/>
        <w:rPr>
          <w:rFonts w:ascii="Arial" w:hAnsi="Arial" w:cs="Arial"/>
        </w:rPr>
      </w:pPr>
      <w:r w:rsidRPr="002D02B3">
        <w:rPr>
          <w:rFonts w:ascii="Arial" w:hAnsi="Arial" w:cs="Arial"/>
        </w:rPr>
        <w:t>M</w:t>
      </w:r>
      <w:r w:rsidR="00294AB5" w:rsidRPr="002D02B3">
        <w:rPr>
          <w:rFonts w:ascii="Arial" w:hAnsi="Arial" w:cs="Arial"/>
        </w:rPr>
        <w:t>aking it work again would take a dedicated, caring conspiracy between teachers and parents. It would mean facing the tough reality that passing kids who haven’t learned the material</w:t>
      </w:r>
      <w:r w:rsidRPr="002D02B3">
        <w:rPr>
          <w:rFonts w:ascii="Arial" w:hAnsi="Arial" w:cs="Arial"/>
        </w:rPr>
        <w:t>…</w:t>
      </w:r>
      <w:r w:rsidR="00294AB5" w:rsidRPr="002D02B3">
        <w:rPr>
          <w:rFonts w:ascii="Arial" w:hAnsi="Arial" w:cs="Arial"/>
        </w:rPr>
        <w:t>dooms them to long-term illiteracy. It would mean that teachers would have to follow through on their threats, and parents would have to stand behind them, knowing their children’s best interests are indeed at stake.</w:t>
      </w:r>
      <w:r w:rsidR="00DB68F6" w:rsidRPr="002D02B3">
        <w:rPr>
          <w:rFonts w:ascii="Arial" w:hAnsi="Arial" w:cs="Arial"/>
        </w:rPr>
        <w:t xml:space="preserve"> (Sherry 763)</w:t>
      </w:r>
      <w:r w:rsidR="00294AB5" w:rsidRPr="002D02B3">
        <w:rPr>
          <w:rFonts w:ascii="Arial" w:hAnsi="Arial" w:cs="Arial"/>
        </w:rPr>
        <w:t xml:space="preserve"> </w:t>
      </w:r>
    </w:p>
    <w:p w14:paraId="61680504" w14:textId="19324693" w:rsidR="00C5536E" w:rsidRPr="002D02B3" w:rsidRDefault="00C5536E" w:rsidP="00C5536E">
      <w:pPr>
        <w:spacing w:line="480" w:lineRule="auto"/>
        <w:rPr>
          <w:rFonts w:ascii="Arial" w:hAnsi="Arial" w:cs="Arial"/>
        </w:rPr>
      </w:pPr>
      <w:r w:rsidRPr="002D02B3">
        <w:rPr>
          <w:rFonts w:ascii="Arial" w:hAnsi="Arial" w:cs="Arial"/>
        </w:rPr>
        <w:lastRenderedPageBreak/>
        <w:t>As the article suggests, turning failure into a successful learning tool is going to take a lot more work, not just on the student’s part, but it will also require the cooperation of teachers and their parents….</w:t>
      </w:r>
    </w:p>
    <w:p w14:paraId="38CA21B0" w14:textId="77777777" w:rsidR="00C5536E" w:rsidRPr="00807732" w:rsidRDefault="00C5536E" w:rsidP="00C5536E">
      <w:pPr>
        <w:spacing w:line="480" w:lineRule="auto"/>
        <w:rPr>
          <w:rFonts w:ascii="Arial" w:hAnsi="Arial" w:cs="Arial"/>
        </w:rPr>
      </w:pPr>
    </w:p>
    <w:p w14:paraId="1A8CE5B0" w14:textId="6BE64CBA" w:rsidR="00B414FF" w:rsidRPr="00431105" w:rsidRDefault="00DB68F6" w:rsidP="00431105">
      <w:pPr>
        <w:spacing w:after="120"/>
        <w:rPr>
          <w:rFonts w:ascii="Arial" w:hAnsi="Arial" w:cs="Arial"/>
          <w:b/>
        </w:rPr>
      </w:pPr>
      <w:r w:rsidRPr="00807732">
        <w:rPr>
          <w:rFonts w:ascii="Arial" w:hAnsi="Arial" w:cs="Arial"/>
          <w:b/>
        </w:rPr>
        <w:t>*</w:t>
      </w:r>
      <w:r w:rsidR="00595A74" w:rsidRPr="00807732">
        <w:rPr>
          <w:rFonts w:ascii="Arial" w:hAnsi="Arial" w:cs="Arial"/>
          <w:b/>
        </w:rPr>
        <w:t>To avoid quoting while still including outside material, try paraphrasing which involves putting a quote in your own words. For more on th</w:t>
      </w:r>
      <w:r w:rsidR="00431105">
        <w:rPr>
          <w:rFonts w:ascii="Arial" w:hAnsi="Arial" w:cs="Arial"/>
          <w:b/>
        </w:rPr>
        <w:t>is, see the paraphrasing handout.</w:t>
      </w:r>
    </w:p>
    <w:sectPr w:rsidR="00B414FF" w:rsidRPr="00431105" w:rsidSect="00214817">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EC17E" w14:textId="77777777" w:rsidR="00E47FC8" w:rsidRDefault="00E47FC8" w:rsidP="00982525">
      <w:r>
        <w:separator/>
      </w:r>
    </w:p>
  </w:endnote>
  <w:endnote w:type="continuationSeparator" w:id="0">
    <w:p w14:paraId="08EB1421" w14:textId="77777777" w:rsidR="00E47FC8" w:rsidRDefault="00E47FC8" w:rsidP="009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CC6E" w14:textId="77777777" w:rsidR="008A0509" w:rsidRPr="00807732" w:rsidRDefault="008A0509" w:rsidP="008A0509">
    <w:pPr>
      <w:rPr>
        <w:rFonts w:ascii="Arial" w:hAnsi="Arial" w:cs="Arial"/>
      </w:rPr>
    </w:pPr>
    <w:r w:rsidRPr="00807732">
      <w:rPr>
        <w:rFonts w:ascii="Arial" w:hAnsi="Arial" w:cs="Arial"/>
      </w:rPr>
      <w:t>All quotes have been extracted from the following source:</w:t>
    </w:r>
  </w:p>
  <w:p w14:paraId="348664C3" w14:textId="77777777" w:rsidR="008A0509" w:rsidRPr="00807732" w:rsidRDefault="008A0509" w:rsidP="008A0509">
    <w:pPr>
      <w:rPr>
        <w:rFonts w:ascii="Arial" w:hAnsi="Arial" w:cs="Arial"/>
      </w:rPr>
    </w:pPr>
  </w:p>
  <w:p w14:paraId="22D46DA6" w14:textId="77777777" w:rsidR="008A0509" w:rsidRPr="00807732" w:rsidRDefault="008A0509" w:rsidP="008A0509">
    <w:pPr>
      <w:ind w:left="720" w:hanging="720"/>
      <w:rPr>
        <w:rFonts w:ascii="Arial" w:hAnsi="Arial" w:cs="Arial"/>
      </w:rPr>
    </w:pPr>
    <w:r w:rsidRPr="00807732">
      <w:rPr>
        <w:rFonts w:ascii="Arial" w:hAnsi="Arial" w:cs="Arial"/>
      </w:rPr>
      <w:t xml:space="preserve">Sherry, Mary. “In Praise of the F Word.” </w:t>
    </w:r>
    <w:r w:rsidRPr="00807732">
      <w:rPr>
        <w:rFonts w:ascii="Arial" w:hAnsi="Arial" w:cs="Arial"/>
        <w:i/>
      </w:rPr>
      <w:t>College Writing Skills with Readings</w:t>
    </w:r>
    <w:r w:rsidRPr="00807732">
      <w:rPr>
        <w:rFonts w:ascii="Arial" w:hAnsi="Arial" w:cs="Arial"/>
      </w:rPr>
      <w:t xml:space="preserve">, edited by John </w:t>
    </w:r>
    <w:proofErr w:type="spellStart"/>
    <w:r w:rsidRPr="00807732">
      <w:rPr>
        <w:rFonts w:ascii="Arial" w:hAnsi="Arial" w:cs="Arial"/>
      </w:rPr>
      <w:t>Langan</w:t>
    </w:r>
    <w:proofErr w:type="spellEnd"/>
    <w:r w:rsidRPr="00807732">
      <w:rPr>
        <w:rFonts w:ascii="Arial" w:hAnsi="Arial" w:cs="Arial"/>
      </w:rPr>
      <w:t>, 7</w:t>
    </w:r>
    <w:r w:rsidRPr="00807732">
      <w:rPr>
        <w:rFonts w:ascii="Arial" w:hAnsi="Arial" w:cs="Arial"/>
        <w:vertAlign w:val="superscript"/>
      </w:rPr>
      <w:t>th</w:t>
    </w:r>
    <w:r w:rsidRPr="00807732">
      <w:rPr>
        <w:rFonts w:ascii="Arial" w:hAnsi="Arial" w:cs="Arial"/>
      </w:rPr>
      <w:t xml:space="preserve"> edition, McGraw Hill Higher Education, 2008, pp. 761-3.</w:t>
    </w:r>
  </w:p>
  <w:p w14:paraId="4A7F46DB" w14:textId="77777777" w:rsidR="008A0509" w:rsidRPr="00807732" w:rsidRDefault="008A0509">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E3D9A" w14:textId="3CCC1909" w:rsidR="00214817" w:rsidRPr="00214817" w:rsidRDefault="00214817">
    <w:pPr>
      <w:pStyle w:val="Footer"/>
      <w:rPr>
        <w:rFonts w:ascii="Times New Roman" w:hAnsi="Times New Roman" w:cs="Times New Roman"/>
      </w:rPr>
    </w:pPr>
    <w:r>
      <w:rPr>
        <w:rFonts w:ascii="Times New Roman" w:hAnsi="Times New Roman" w:cs="Times New Roman"/>
      </w:rPr>
      <w:t>7</w:t>
    </w:r>
    <w:r w:rsidR="00C5536E">
      <w:rPr>
        <w:rFonts w:ascii="Times New Roman" w:hAnsi="Times New Roman" w:cs="Times New Roman"/>
      </w:rPr>
      <w:t>/27</w:t>
    </w:r>
    <w:r>
      <w:rPr>
        <w:rFonts w:ascii="Times New Roman" w:hAnsi="Times New Roman" w:cs="Times New Roman"/>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6E44D" w14:textId="77777777" w:rsidR="00E47FC8" w:rsidRDefault="00E47FC8" w:rsidP="00982525">
      <w:r>
        <w:separator/>
      </w:r>
    </w:p>
  </w:footnote>
  <w:footnote w:type="continuationSeparator" w:id="0">
    <w:p w14:paraId="33384C57" w14:textId="77777777" w:rsidR="00E47FC8" w:rsidRDefault="00E47FC8" w:rsidP="00982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E1625" w14:textId="77777777" w:rsidR="00214817" w:rsidRDefault="00214817">
    <w:pPr>
      <w:pStyle w:val="Header"/>
    </w:pPr>
  </w:p>
  <w:p w14:paraId="3AB47257" w14:textId="77777777" w:rsidR="00214817" w:rsidRDefault="00214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E4FDA" w14:textId="77777777" w:rsidR="00214817" w:rsidRPr="00807732" w:rsidRDefault="00214817">
    <w:pPr>
      <w:pStyle w:val="Header"/>
      <w:rPr>
        <w:rFonts w:ascii="Arial" w:hAnsi="Arial" w:cs="Arial"/>
      </w:rPr>
    </w:pPr>
    <w:r w:rsidRPr="00807732">
      <w:rPr>
        <w:rFonts w:ascii="Arial" w:hAnsi="Arial" w:cs="Arial"/>
      </w:rPr>
      <w:t>Victor Valley College</w:t>
    </w:r>
  </w:p>
  <w:p w14:paraId="6A3A6211" w14:textId="77777777" w:rsidR="00214817" w:rsidRPr="00807732" w:rsidRDefault="00214817">
    <w:pPr>
      <w:pStyle w:val="Header"/>
      <w:rPr>
        <w:rFonts w:ascii="Arial" w:hAnsi="Arial" w:cs="Arial"/>
      </w:rPr>
    </w:pPr>
    <w:r w:rsidRPr="00807732">
      <w:rPr>
        <w:rFonts w:ascii="Arial" w:hAnsi="Arial" w:cs="Arial"/>
      </w:rPr>
      <w:t>Writing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0AE8"/>
    <w:multiLevelType w:val="hybridMultilevel"/>
    <w:tmpl w:val="1082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46749"/>
    <w:multiLevelType w:val="hybridMultilevel"/>
    <w:tmpl w:val="563E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25"/>
    <w:rsid w:val="00090C19"/>
    <w:rsid w:val="000A7051"/>
    <w:rsid w:val="001138B6"/>
    <w:rsid w:val="001942AB"/>
    <w:rsid w:val="0020523D"/>
    <w:rsid w:val="00214817"/>
    <w:rsid w:val="00294AB5"/>
    <w:rsid w:val="002D02B3"/>
    <w:rsid w:val="003403A3"/>
    <w:rsid w:val="003C0892"/>
    <w:rsid w:val="003C6B32"/>
    <w:rsid w:val="004301A7"/>
    <w:rsid w:val="00431105"/>
    <w:rsid w:val="00466AF1"/>
    <w:rsid w:val="004D1BF9"/>
    <w:rsid w:val="00517154"/>
    <w:rsid w:val="00551F26"/>
    <w:rsid w:val="00562AAE"/>
    <w:rsid w:val="005646FE"/>
    <w:rsid w:val="00595A74"/>
    <w:rsid w:val="005F3732"/>
    <w:rsid w:val="006677F0"/>
    <w:rsid w:val="006A117E"/>
    <w:rsid w:val="0076522B"/>
    <w:rsid w:val="007F1EAE"/>
    <w:rsid w:val="007F54DD"/>
    <w:rsid w:val="00807732"/>
    <w:rsid w:val="008325E7"/>
    <w:rsid w:val="00854ECD"/>
    <w:rsid w:val="008A0509"/>
    <w:rsid w:val="008B7B71"/>
    <w:rsid w:val="0095562C"/>
    <w:rsid w:val="00982525"/>
    <w:rsid w:val="009B4AFF"/>
    <w:rsid w:val="009C4550"/>
    <w:rsid w:val="00AF1A6B"/>
    <w:rsid w:val="00B63C65"/>
    <w:rsid w:val="00BC4716"/>
    <w:rsid w:val="00BC6F91"/>
    <w:rsid w:val="00C014B2"/>
    <w:rsid w:val="00C5536E"/>
    <w:rsid w:val="00C66461"/>
    <w:rsid w:val="00D25C3B"/>
    <w:rsid w:val="00D44D24"/>
    <w:rsid w:val="00DA0325"/>
    <w:rsid w:val="00DB68F6"/>
    <w:rsid w:val="00E4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90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77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817"/>
    <w:pPr>
      <w:tabs>
        <w:tab w:val="center" w:pos="4680"/>
        <w:tab w:val="right" w:pos="9360"/>
      </w:tabs>
    </w:pPr>
  </w:style>
  <w:style w:type="character" w:customStyle="1" w:styleId="HeaderChar">
    <w:name w:val="Header Char"/>
    <w:basedOn w:val="DefaultParagraphFont"/>
    <w:link w:val="Header"/>
    <w:uiPriority w:val="99"/>
    <w:rsid w:val="00214817"/>
  </w:style>
  <w:style w:type="paragraph" w:styleId="Footer">
    <w:name w:val="footer"/>
    <w:basedOn w:val="Normal"/>
    <w:link w:val="FooterChar"/>
    <w:uiPriority w:val="99"/>
    <w:unhideWhenUsed/>
    <w:rsid w:val="00214817"/>
    <w:pPr>
      <w:tabs>
        <w:tab w:val="center" w:pos="4680"/>
        <w:tab w:val="right" w:pos="9360"/>
      </w:tabs>
    </w:pPr>
  </w:style>
  <w:style w:type="character" w:customStyle="1" w:styleId="FooterChar">
    <w:name w:val="Footer Char"/>
    <w:basedOn w:val="DefaultParagraphFont"/>
    <w:link w:val="Footer"/>
    <w:uiPriority w:val="99"/>
    <w:rsid w:val="00214817"/>
  </w:style>
  <w:style w:type="paragraph" w:styleId="FootnoteText">
    <w:name w:val="footnote text"/>
    <w:basedOn w:val="Normal"/>
    <w:link w:val="FootnoteTextChar"/>
    <w:uiPriority w:val="99"/>
    <w:unhideWhenUsed/>
    <w:rsid w:val="00214817"/>
  </w:style>
  <w:style w:type="character" w:customStyle="1" w:styleId="FootnoteTextChar">
    <w:name w:val="Footnote Text Char"/>
    <w:basedOn w:val="DefaultParagraphFont"/>
    <w:link w:val="FootnoteText"/>
    <w:uiPriority w:val="99"/>
    <w:rsid w:val="00214817"/>
  </w:style>
  <w:style w:type="character" w:styleId="FootnoteReference">
    <w:name w:val="footnote reference"/>
    <w:basedOn w:val="DefaultParagraphFont"/>
    <w:uiPriority w:val="99"/>
    <w:unhideWhenUsed/>
    <w:rsid w:val="00214817"/>
    <w:rPr>
      <w:vertAlign w:val="superscript"/>
    </w:rPr>
  </w:style>
  <w:style w:type="paragraph" w:styleId="ListParagraph">
    <w:name w:val="List Paragraph"/>
    <w:basedOn w:val="Normal"/>
    <w:uiPriority w:val="34"/>
    <w:qFormat/>
    <w:rsid w:val="007F1EAE"/>
    <w:pPr>
      <w:ind w:left="720"/>
      <w:contextualSpacing/>
    </w:pPr>
  </w:style>
  <w:style w:type="character" w:customStyle="1" w:styleId="Heading1Char">
    <w:name w:val="Heading 1 Char"/>
    <w:basedOn w:val="DefaultParagraphFont"/>
    <w:link w:val="Heading1"/>
    <w:uiPriority w:val="9"/>
    <w:rsid w:val="008077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876bd3c-6c1c-42ec-8885-32193831cef4">CNSCT7RJKA3M-77-121</_dlc_DocId>
    <_dlc_DocIdUrl xmlns="d876bd3c-6c1c-42ec-8885-32193831cef4">
      <Url>https://portal.vvc.edu/departments/academic/hass/english/writing-center/_layouts/DocIdRedir.aspx?ID=CNSCT7RJKA3M-77-121</Url>
      <Description>CNSCT7RJKA3M-77-121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7FFCC5689F9248A6406C02D191B40A" ma:contentTypeVersion="0" ma:contentTypeDescription="Create a new document." ma:contentTypeScope="" ma:versionID="e2389f7519871aa149f38508eff3aca6">
  <xsd:schema xmlns:xsd="http://www.w3.org/2001/XMLSchema" xmlns:xs="http://www.w3.org/2001/XMLSchema" xmlns:p="http://schemas.microsoft.com/office/2006/metadata/properties" xmlns:ns2="d876bd3c-6c1c-42ec-8885-32193831cef4" targetNamespace="http://schemas.microsoft.com/office/2006/metadata/properties" ma:root="true" ma:fieldsID="c51a07585a7729946e67904e6de5f206" ns2:_="">
    <xsd:import namespace="d876bd3c-6c1c-42ec-8885-32193831ce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6bd3c-6c1c-42ec-8885-32193831c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F0F7A9-D145-433D-8B44-D7D64ABAF180}">
  <ds:schemaRefs>
    <ds:schemaRef ds:uri="http://schemas.microsoft.com/sharepoint/v3/contenttype/forms"/>
  </ds:schemaRefs>
</ds:datastoreItem>
</file>

<file path=customXml/itemProps2.xml><?xml version="1.0" encoding="utf-8"?>
<ds:datastoreItem xmlns:ds="http://schemas.openxmlformats.org/officeDocument/2006/customXml" ds:itemID="{BF147522-91D4-4E99-BF6C-1098AC50E0CC}">
  <ds:schemaRefs>
    <ds:schemaRef ds:uri="http://schemas.microsoft.com/office/2006/metadata/properties"/>
    <ds:schemaRef ds:uri="http://schemas.microsoft.com/office/infopath/2007/PartnerControls"/>
    <ds:schemaRef ds:uri="d876bd3c-6c1c-42ec-8885-32193831cef4"/>
  </ds:schemaRefs>
</ds:datastoreItem>
</file>

<file path=customXml/itemProps3.xml><?xml version="1.0" encoding="utf-8"?>
<ds:datastoreItem xmlns:ds="http://schemas.openxmlformats.org/officeDocument/2006/customXml" ds:itemID="{0890A838-6508-48C9-9EDE-190280021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6bd3c-6c1c-42ec-8885-32193831c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AAD69-21B8-4441-811C-FCD1AF6165C8}">
  <ds:schemaRefs>
    <ds:schemaRef ds:uri="http://schemas.microsoft.com/sharepoint/events"/>
  </ds:schemaRefs>
</ds:datastoreItem>
</file>

<file path=customXml/itemProps5.xml><?xml version="1.0" encoding="utf-8"?>
<ds:datastoreItem xmlns:ds="http://schemas.openxmlformats.org/officeDocument/2006/customXml" ds:itemID="{FE15A7B3-7B31-4F57-B63E-883B5102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sharon</dc:creator>
  <cp:keywords/>
  <dc:description/>
  <cp:lastModifiedBy>Joshua Wagenhoffer</cp:lastModifiedBy>
  <cp:revision>6</cp:revision>
  <dcterms:created xsi:type="dcterms:W3CDTF">2018-08-06T22:41:00Z</dcterms:created>
  <dcterms:modified xsi:type="dcterms:W3CDTF">2019-09-09T22:10:00Z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0x010100117FFCC5689F9248A6406C02D191B40A</vt:lpwstr>
  </property>
  <property fmtid="{D5CDD505-2E9C-101B-9397-08002B2CF9AE}" pid="3" name="_dlc_DocIdItemGuid">
    <vt:lpwstr>39e28ef5-7153-423b-aeac-f66ab3579c82</vt:lpwstr>
  </property>
</Properties>
</file>