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36" w:rsidRDefault="00A3235E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BA74C1" wp14:editId="6E1DDA71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2505074" cy="1952625"/>
            <wp:effectExtent l="0" t="0" r="0" b="0"/>
            <wp:wrapNone/>
            <wp:docPr id="5" name="Picture 5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4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D36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A7D36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3235E" w:rsidRPr="00A3235E" w:rsidRDefault="00A3235E" w:rsidP="00A3235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COLLEGE COUNCIL</w:t>
      </w:r>
    </w:p>
    <w:p w:rsidR="00A3235E" w:rsidRPr="00A3235E" w:rsidRDefault="00A3235E" w:rsidP="00A3235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AGENDA</w:t>
      </w:r>
    </w:p>
    <w:p w:rsidR="00A3235E" w:rsidRPr="00A3235E" w:rsidRDefault="00A3235E" w:rsidP="00A3235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WEDNESDAY, MARCH 21, 2012</w:t>
      </w:r>
    </w:p>
    <w:p w:rsidR="00A3235E" w:rsidRPr="00A3235E" w:rsidRDefault="004B05B5" w:rsidP="00A3235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PC</w:t>
      </w:r>
      <w:r w:rsidR="00A3235E"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R</w:t>
      </w:r>
    </w:p>
    <w:p w:rsidR="000A7D36" w:rsidRPr="00A3235E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pperplate Gothic Bold" w:eastAsia="Times New Roman" w:hAnsi="Copperplate Gothic Bold" w:cs="Times New Roman"/>
          <w:b/>
          <w:sz w:val="24"/>
          <w:szCs w:val="24"/>
        </w:rPr>
      </w:pPr>
    </w:p>
    <w:p w:rsidR="000A7D36" w:rsidRPr="00A3235E" w:rsidRDefault="000A7D36" w:rsidP="00A3235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4"/>
          <w:szCs w:val="24"/>
        </w:rPr>
      </w:pPr>
    </w:p>
    <w:p w:rsidR="006E31C1" w:rsidRDefault="006E31C1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A7D36" w:rsidRPr="006E31C1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Superintendent/President ~ Christopher O’Hearn, </w:t>
      </w:r>
    </w:p>
    <w:p w:rsidR="000A7D36" w:rsidRPr="006E31C1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>Cabinet ~ Peter Allan, Fusako Yokotobi, GH Javaheripour</w:t>
      </w:r>
    </w:p>
    <w:p w:rsidR="000A7D36" w:rsidRPr="006E31C1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Academic Senate ~ Lisa Harvey, Debra Blanchard, Leslie Huiner </w:t>
      </w:r>
    </w:p>
    <w:p w:rsidR="000A7D36" w:rsidRPr="006E31C1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>CSEA ~ Frederick Board, Sharon Wright, Ray Navarro, Kendra Ullger</w:t>
      </w:r>
    </w:p>
    <w:p w:rsidR="000A7D36" w:rsidRPr="006E31C1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Classified Managers ~ Robert Sewell, Greta Moon, Deedee Orta </w:t>
      </w:r>
    </w:p>
    <w:p w:rsidR="000A7D36" w:rsidRPr="006E31C1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AFT ~ Kevin Crowley </w:t>
      </w:r>
    </w:p>
    <w:p w:rsidR="000A7D36" w:rsidRPr="006E31C1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CTA ~ Lisa Ellis, Gary Menser </w:t>
      </w:r>
    </w:p>
    <w:p w:rsidR="000A7D36" w:rsidRPr="006E31C1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Department Chair Representative ~ Stephen Toner </w:t>
      </w:r>
    </w:p>
    <w:p w:rsidR="000A7D36" w:rsidRPr="006E31C1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E31C1">
        <w:rPr>
          <w:rFonts w:asciiTheme="majorHAnsi" w:eastAsia="Times New Roman" w:hAnsiTheme="majorHAnsi" w:cs="Times New Roman"/>
          <w:b/>
          <w:sz w:val="24"/>
          <w:szCs w:val="24"/>
        </w:rPr>
        <w:t xml:space="preserve">ASB Representative ~ Christopher Dustin, Jeremiah Brosowske, Caitlyn Gempler </w:t>
      </w:r>
    </w:p>
    <w:p w:rsidR="000A7D36" w:rsidRPr="006E31C1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A7D36" w:rsidRPr="00CF7510" w:rsidRDefault="000A7D36" w:rsidP="000A7D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Approval of the Minutes</w:t>
      </w:r>
    </w:p>
    <w:p w:rsidR="000A7D36" w:rsidRPr="00CF7510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March 07, 2012 ~</w:t>
      </w:r>
    </w:p>
    <w:p w:rsidR="000A7D36" w:rsidRPr="00CF7510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E31C1" w:rsidRDefault="00F23A99" w:rsidP="000A7D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Ac</w:t>
      </w:r>
      <w:r w:rsidR="000A7D36" w:rsidRPr="00CF7510">
        <w:rPr>
          <w:rFonts w:asciiTheme="majorHAnsi" w:eastAsia="Times New Roman" w:hAnsiTheme="majorHAnsi" w:cs="Times New Roman"/>
          <w:b/>
          <w:sz w:val="24"/>
          <w:szCs w:val="24"/>
        </w:rPr>
        <w:t xml:space="preserve">creditation </w:t>
      </w:r>
      <w:r w:rsidR="006E31C1">
        <w:rPr>
          <w:rFonts w:asciiTheme="majorHAnsi" w:eastAsia="Times New Roman" w:hAnsiTheme="majorHAnsi" w:cs="Times New Roman"/>
          <w:b/>
          <w:sz w:val="24"/>
          <w:szCs w:val="24"/>
        </w:rPr>
        <w:t>Update</w:t>
      </w:r>
      <w:r w:rsidR="000A7D36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0A7D36" w:rsidRPr="00CF7510">
        <w:rPr>
          <w:rFonts w:asciiTheme="majorHAnsi" w:eastAsia="Times New Roman" w:hAnsiTheme="majorHAnsi" w:cs="Times New Roman"/>
          <w:b/>
          <w:sz w:val="24"/>
          <w:szCs w:val="24"/>
        </w:rPr>
        <w:t>~ Peter Allan/Matthew Lee</w:t>
      </w:r>
      <w:r w:rsidR="002E07E4">
        <w:rPr>
          <w:rFonts w:asciiTheme="majorHAnsi" w:eastAsia="Times New Roman" w:hAnsiTheme="majorHAnsi" w:cs="Times New Roman"/>
          <w:b/>
          <w:sz w:val="24"/>
          <w:szCs w:val="24"/>
        </w:rPr>
        <w:t xml:space="preserve"> (Attachment)</w:t>
      </w:r>
    </w:p>
    <w:p w:rsidR="008B0A5B" w:rsidRDefault="002E07E4" w:rsidP="008B0A5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Charge and Characteristics of the Accreditation Committee</w:t>
      </w:r>
      <w:r w:rsidR="008B0A5B">
        <w:rPr>
          <w:rFonts w:asciiTheme="majorHAnsi" w:eastAsia="Times New Roman" w:hAnsiTheme="majorHAnsi" w:cs="Times New Roman"/>
          <w:b/>
          <w:sz w:val="24"/>
          <w:szCs w:val="24"/>
        </w:rPr>
        <w:t>:</w:t>
      </w:r>
      <w:r w:rsidR="008B0A5B">
        <w:rPr>
          <w:rFonts w:asciiTheme="majorHAnsi" w:eastAsia="Times New Roman" w:hAnsiTheme="majorHAnsi" w:cs="Times New Roman"/>
          <w:b/>
          <w:sz w:val="24"/>
          <w:szCs w:val="24"/>
        </w:rPr>
        <w:t xml:space="preserve"> Document approved </w:t>
      </w:r>
      <w:r w:rsidR="008B0A5B">
        <w:rPr>
          <w:rFonts w:asciiTheme="majorHAnsi" w:eastAsia="Times New Roman" w:hAnsiTheme="majorHAnsi" w:cs="Times New Roman"/>
          <w:b/>
          <w:sz w:val="24"/>
          <w:szCs w:val="24"/>
        </w:rPr>
        <w:t xml:space="preserve">during College Council </w:t>
      </w:r>
      <w:r w:rsidR="008B0A5B">
        <w:rPr>
          <w:rFonts w:asciiTheme="majorHAnsi" w:eastAsia="Times New Roman" w:hAnsiTheme="majorHAnsi" w:cs="Times New Roman"/>
          <w:b/>
          <w:sz w:val="24"/>
          <w:szCs w:val="24"/>
        </w:rPr>
        <w:t>on</w:t>
      </w:r>
      <w:r w:rsidR="008B0A5B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8B0A5B">
        <w:rPr>
          <w:rFonts w:asciiTheme="majorHAnsi" w:eastAsia="Times New Roman" w:hAnsiTheme="majorHAnsi" w:cs="Times New Roman"/>
          <w:b/>
          <w:sz w:val="24"/>
          <w:szCs w:val="24"/>
        </w:rPr>
        <w:t>March 07, 2012.</w:t>
      </w:r>
    </w:p>
    <w:p w:rsidR="002E07E4" w:rsidRPr="00CF7510" w:rsidRDefault="002E07E4" w:rsidP="008B0A5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      </w:t>
      </w:r>
      <w:bookmarkStart w:id="0" w:name="_GoBack"/>
      <w:bookmarkEnd w:id="0"/>
    </w:p>
    <w:p w:rsidR="000A7D36" w:rsidRPr="00CF7510" w:rsidRDefault="000A7D36" w:rsidP="000A7D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Second Read, </w:t>
      </w: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The Crisis Assessment Committee ~ Leonard Knight (Attachment)</w:t>
      </w:r>
    </w:p>
    <w:p w:rsidR="000A7D36" w:rsidRPr="00CF7510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First read approved during the February 22, 2012 College Council meeting.</w:t>
      </w:r>
    </w:p>
    <w:p w:rsidR="000A7D36" w:rsidRPr="00CF7510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2160" w:hanging="1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 xml:space="preserve">Action: </w:t>
      </w:r>
    </w:p>
    <w:p w:rsidR="000A7D36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2160" w:hanging="1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A7D36" w:rsidRDefault="00F23A99" w:rsidP="000A7D3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Second</w:t>
      </w:r>
      <w:r w:rsidR="000A7D36" w:rsidRPr="00CF7510">
        <w:rPr>
          <w:rFonts w:asciiTheme="majorHAnsi" w:eastAsia="Times New Roman" w:hAnsiTheme="majorHAnsi" w:cs="Times New Roman"/>
          <w:b/>
          <w:sz w:val="24"/>
          <w:szCs w:val="24"/>
        </w:rPr>
        <w:t xml:space="preserve"> Read, Finance/Budget &amp; Planning Committee  “Charge” and “Information Flow” within AP 1201 – Shared Governance Structure &amp; Responsibilities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="000A7D36">
        <w:rPr>
          <w:rFonts w:asciiTheme="majorHAnsi" w:eastAsia="Times New Roman" w:hAnsiTheme="majorHAnsi" w:cs="Times New Roman"/>
          <w:b/>
          <w:sz w:val="24"/>
          <w:szCs w:val="24"/>
        </w:rPr>
        <w:t xml:space="preserve"> ~ GH Javaheripour (Attachment)</w:t>
      </w:r>
    </w:p>
    <w:p w:rsidR="00F23A99" w:rsidRPr="00F23A99" w:rsidRDefault="00F23A99" w:rsidP="00F23A9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First read approved by College Council on March 07, 2012.</w:t>
      </w:r>
    </w:p>
    <w:p w:rsidR="000A7D36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Action:</w:t>
      </w:r>
    </w:p>
    <w:p w:rsidR="00C247E6" w:rsidRDefault="00C247E6" w:rsidP="000A7D36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C247E6" w:rsidRDefault="00C247E6" w:rsidP="00C247E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Discussion ~ </w:t>
      </w:r>
      <w:r w:rsidR="00872636">
        <w:rPr>
          <w:rFonts w:asciiTheme="majorHAnsi" w:eastAsia="Times New Roman" w:hAnsiTheme="majorHAnsi" w:cs="Times New Roman"/>
          <w:b/>
          <w:sz w:val="24"/>
          <w:szCs w:val="24"/>
        </w:rPr>
        <w:t>Lisa Ellis/Lori Kildal</w:t>
      </w:r>
    </w:p>
    <w:p w:rsidR="007B47D8" w:rsidRDefault="00C247E6" w:rsidP="00C247E6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AP 1201 will need to be changed to reflect the new composition of </w:t>
      </w:r>
      <w:r w:rsidR="006415FF">
        <w:rPr>
          <w:rFonts w:asciiTheme="majorHAnsi" w:eastAsia="Times New Roman" w:hAnsiTheme="majorHAnsi" w:cs="Times New Roman"/>
          <w:b/>
          <w:sz w:val="24"/>
          <w:szCs w:val="24"/>
        </w:rPr>
        <w:t>the Environmental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C247E6" w:rsidRDefault="00C247E6" w:rsidP="00C247E6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b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</w:rPr>
        <w:t>Health and Safety Committee.</w:t>
      </w:r>
      <w:proofErr w:type="gramEnd"/>
    </w:p>
    <w:p w:rsidR="00464D90" w:rsidRDefault="00464D90" w:rsidP="00C247E6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B47D8" w:rsidRDefault="00464D90" w:rsidP="00464D9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F</w:t>
      </w:r>
      <w:r w:rsidR="00E7154E">
        <w:rPr>
          <w:rFonts w:asciiTheme="majorHAnsi" w:eastAsia="Times New Roman" w:hAnsiTheme="majorHAnsi" w:cs="Times New Roman"/>
          <w:b/>
          <w:sz w:val="24"/>
          <w:szCs w:val="24"/>
        </w:rPr>
        <w:t xml:space="preserve">irst Read, Technology Committee, </w:t>
      </w:r>
      <w:r w:rsidR="00D45FF0">
        <w:rPr>
          <w:rFonts w:asciiTheme="majorHAnsi" w:eastAsia="Times New Roman" w:hAnsiTheme="majorHAnsi" w:cs="Times New Roman"/>
          <w:b/>
          <w:sz w:val="24"/>
          <w:szCs w:val="24"/>
        </w:rPr>
        <w:t xml:space="preserve">Mission,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Vision</w:t>
      </w:r>
      <w:r w:rsidR="00D45FF0">
        <w:rPr>
          <w:rFonts w:asciiTheme="majorHAnsi" w:eastAsia="Times New Roman" w:hAnsiTheme="majorHAnsi" w:cs="Times New Roman"/>
          <w:b/>
          <w:sz w:val="24"/>
          <w:szCs w:val="24"/>
        </w:rPr>
        <w:t>, and Goals for the Technology Master</w:t>
      </w:r>
    </w:p>
    <w:p w:rsidR="00464D90" w:rsidRPr="007B47D8" w:rsidRDefault="00D45FF0" w:rsidP="007B47D8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7B47D8">
        <w:rPr>
          <w:rFonts w:asciiTheme="majorHAnsi" w:eastAsia="Times New Roman" w:hAnsiTheme="majorHAnsi" w:cs="Times New Roman"/>
          <w:b/>
          <w:sz w:val="24"/>
          <w:szCs w:val="24"/>
        </w:rPr>
        <w:t xml:space="preserve"> Plan and the approved charge of the Technology Committee</w:t>
      </w:r>
      <w:r w:rsidR="00464D90" w:rsidRPr="007B47D8">
        <w:rPr>
          <w:rFonts w:asciiTheme="majorHAnsi" w:eastAsia="Times New Roman" w:hAnsiTheme="majorHAnsi" w:cs="Times New Roman"/>
          <w:b/>
          <w:sz w:val="24"/>
          <w:szCs w:val="24"/>
        </w:rPr>
        <w:t xml:space="preserve"> ~ Frank Smith</w:t>
      </w:r>
      <w:r w:rsidRPr="007B47D8">
        <w:rPr>
          <w:rFonts w:asciiTheme="majorHAnsi" w:eastAsia="Times New Roman" w:hAnsiTheme="majorHAnsi" w:cs="Times New Roman"/>
          <w:b/>
          <w:sz w:val="24"/>
          <w:szCs w:val="24"/>
        </w:rPr>
        <w:t xml:space="preserve"> (Attachment)</w:t>
      </w:r>
    </w:p>
    <w:p w:rsidR="00464D90" w:rsidRDefault="00464D90" w:rsidP="00464D90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Action</w:t>
      </w:r>
      <w:r w:rsidR="00920741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6415FF" w:rsidRDefault="006415FF" w:rsidP="00464D90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415FF" w:rsidRDefault="006415FF" w:rsidP="006415F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First Read, Academic Senate Program Review Committee, Program Listing ~ Debra Blanchard (Attachment)</w:t>
      </w:r>
    </w:p>
    <w:p w:rsidR="00A57DCF" w:rsidRDefault="00A57DCF" w:rsidP="00A57DCF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Action:</w:t>
      </w:r>
    </w:p>
    <w:p w:rsidR="006E31C1" w:rsidRDefault="006E31C1" w:rsidP="00A57DCF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E31C1" w:rsidRDefault="006E31C1" w:rsidP="00A57DCF">
      <w:pPr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A7D36" w:rsidRPr="00CF7510" w:rsidRDefault="000A7D36" w:rsidP="000A7D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Participatory  Governance Committee Reports</w:t>
      </w:r>
    </w:p>
    <w:p w:rsidR="000A7D36" w:rsidRPr="00CF7510" w:rsidRDefault="000A7D36" w:rsidP="000A7D3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Diversity Committee.</w:t>
      </w:r>
    </w:p>
    <w:p w:rsidR="000A7D36" w:rsidRPr="00CF7510" w:rsidRDefault="000A7D36" w:rsidP="000A7D3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Educational Master Plan Committee “Task Force”.</w:t>
      </w:r>
    </w:p>
    <w:p w:rsidR="000A7D36" w:rsidRPr="00CF7510" w:rsidRDefault="000A7D36" w:rsidP="000A7D3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 xml:space="preserve">Environmental Health &amp; Safety Committee. </w:t>
      </w:r>
    </w:p>
    <w:p w:rsidR="000A7D36" w:rsidRPr="00CF7510" w:rsidRDefault="000A7D36" w:rsidP="000A7D3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Facilities Committee.</w:t>
      </w:r>
    </w:p>
    <w:p w:rsidR="000A7D36" w:rsidRPr="00CF7510" w:rsidRDefault="000A7D36" w:rsidP="000A7D3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Finance/Budget &amp; Planning Committee.</w:t>
      </w:r>
      <w:r w:rsidRPr="00CF751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0A7D36" w:rsidRPr="00CF7510" w:rsidRDefault="000A7D36" w:rsidP="000A7D3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Institutional Effectiveness Committee.</w:t>
      </w:r>
    </w:p>
    <w:p w:rsidR="000A7D36" w:rsidRPr="00CF7510" w:rsidRDefault="000A7D36" w:rsidP="000A7D3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Staff Development Committee.</w:t>
      </w:r>
    </w:p>
    <w:p w:rsidR="000A7D36" w:rsidRPr="00CF7510" w:rsidRDefault="000A7D36" w:rsidP="000A7D3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Student Services Committee.</w:t>
      </w:r>
    </w:p>
    <w:p w:rsidR="000A7D36" w:rsidRPr="00CF7510" w:rsidRDefault="000A7D36" w:rsidP="000A7D3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>Sustainability Committee.</w:t>
      </w:r>
    </w:p>
    <w:p w:rsidR="000A7D36" w:rsidRPr="00CF7510" w:rsidRDefault="000A7D36" w:rsidP="000A7D3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F7510">
        <w:rPr>
          <w:rFonts w:asciiTheme="majorHAnsi" w:eastAsia="Times New Roman" w:hAnsiTheme="majorHAnsi" w:cs="Times New Roman"/>
          <w:b/>
          <w:sz w:val="24"/>
          <w:szCs w:val="24"/>
        </w:rPr>
        <w:t xml:space="preserve">Technology Committee.  </w:t>
      </w:r>
    </w:p>
    <w:p w:rsidR="000A7D36" w:rsidRPr="00CF7510" w:rsidRDefault="000A7D36" w:rsidP="000A7D36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A7D36" w:rsidRPr="00590536" w:rsidRDefault="000A7D36" w:rsidP="000A7D36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  <w:r w:rsidRPr="00590536">
        <w:rPr>
          <w:rFonts w:asciiTheme="majorHAnsi" w:eastAsia="Times New Roman" w:hAnsiTheme="majorHAnsi" w:cs="Times New Roman"/>
          <w:b/>
          <w:sz w:val="24"/>
          <w:szCs w:val="24"/>
        </w:rPr>
        <w:t xml:space="preserve">Other  </w:t>
      </w:r>
    </w:p>
    <w:p w:rsidR="000A7D36" w:rsidRDefault="000A7D36" w:rsidP="000A7D36"/>
    <w:sectPr w:rsidR="000A7D36" w:rsidSect="00E7197C">
      <w:headerReference w:type="default" r:id="rId9"/>
      <w:footerReference w:type="default" r:id="rId10"/>
      <w:pgSz w:w="12240" w:h="15840"/>
      <w:pgMar w:top="432" w:right="864" w:bottom="36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99" w:rsidRDefault="00F23A99" w:rsidP="00F23A99">
      <w:pPr>
        <w:spacing w:after="0" w:line="240" w:lineRule="auto"/>
      </w:pPr>
      <w:r>
        <w:separator/>
      </w:r>
    </w:p>
  </w:endnote>
  <w:endnote w:type="continuationSeparator" w:id="0">
    <w:p w:rsidR="00F23A99" w:rsidRDefault="00F23A99" w:rsidP="00F2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9776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251669840"/>
          <w:docPartObj>
            <w:docPartGallery w:val="Page Numbers (Top of Page)"/>
            <w:docPartUnique/>
          </w:docPartObj>
        </w:sdtPr>
        <w:sdtEndPr/>
        <w:sdtContent>
          <w:p w:rsidR="00DF6002" w:rsidRDefault="00DF6002" w:rsidP="00DF6002">
            <w:pPr>
              <w:pStyle w:val="Footer"/>
              <w:rPr>
                <w:sz w:val="16"/>
                <w:szCs w:val="16"/>
              </w:rPr>
            </w:pPr>
          </w:p>
          <w:p w:rsidR="00E7197C" w:rsidRPr="00F23A99" w:rsidRDefault="00E7197C" w:rsidP="00E7197C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College C</w:t>
            </w:r>
            <w:r w:rsidRPr="00F23A99">
              <w:rPr>
                <w:sz w:val="16"/>
                <w:szCs w:val="16"/>
              </w:rPr>
              <w:t>ouncil Agenda, March 21, 2012</w:t>
            </w:r>
          </w:p>
          <w:p w:rsidR="00E7197C" w:rsidRDefault="00E7197C" w:rsidP="00E7197C">
            <w:pPr>
              <w:pStyle w:val="Footer"/>
              <w:ind w:firstLine="720"/>
              <w:rPr>
                <w:sz w:val="16"/>
                <w:szCs w:val="16"/>
              </w:rPr>
            </w:pPr>
          </w:p>
          <w:p w:rsidR="00F23A99" w:rsidRPr="00F23A99" w:rsidRDefault="00E7197C" w:rsidP="00DF6002">
            <w:pPr>
              <w:pStyle w:val="Footer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23A99" w:rsidRPr="00F23A99">
              <w:rPr>
                <w:sz w:val="16"/>
                <w:szCs w:val="16"/>
              </w:rPr>
              <w:t xml:space="preserve">age </w:t>
            </w:r>
            <w:r w:rsidR="00F23A99" w:rsidRPr="00F23A99">
              <w:rPr>
                <w:b/>
                <w:bCs/>
                <w:sz w:val="16"/>
                <w:szCs w:val="16"/>
              </w:rPr>
              <w:fldChar w:fldCharType="begin"/>
            </w:r>
            <w:r w:rsidR="00F23A99" w:rsidRPr="00F23A9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23A99" w:rsidRPr="00F23A99">
              <w:rPr>
                <w:b/>
                <w:bCs/>
                <w:sz w:val="16"/>
                <w:szCs w:val="16"/>
              </w:rPr>
              <w:fldChar w:fldCharType="separate"/>
            </w:r>
            <w:r w:rsidR="005D48F6">
              <w:rPr>
                <w:b/>
                <w:bCs/>
                <w:noProof/>
                <w:sz w:val="16"/>
                <w:szCs w:val="16"/>
              </w:rPr>
              <w:t>1</w:t>
            </w:r>
            <w:r w:rsidR="00F23A99" w:rsidRPr="00F23A99">
              <w:rPr>
                <w:b/>
                <w:bCs/>
                <w:sz w:val="16"/>
                <w:szCs w:val="16"/>
              </w:rPr>
              <w:fldChar w:fldCharType="end"/>
            </w:r>
            <w:r w:rsidR="00F23A99" w:rsidRPr="00F23A99">
              <w:rPr>
                <w:sz w:val="16"/>
                <w:szCs w:val="16"/>
              </w:rPr>
              <w:t xml:space="preserve"> of </w:t>
            </w:r>
            <w:r w:rsidR="00F23A99" w:rsidRPr="00F23A99">
              <w:rPr>
                <w:b/>
                <w:bCs/>
                <w:sz w:val="16"/>
                <w:szCs w:val="16"/>
              </w:rPr>
              <w:fldChar w:fldCharType="begin"/>
            </w:r>
            <w:r w:rsidR="00F23A99" w:rsidRPr="00F23A9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23A99" w:rsidRPr="00F23A99">
              <w:rPr>
                <w:b/>
                <w:bCs/>
                <w:sz w:val="16"/>
                <w:szCs w:val="16"/>
              </w:rPr>
              <w:fldChar w:fldCharType="separate"/>
            </w:r>
            <w:r w:rsidR="005D48F6">
              <w:rPr>
                <w:b/>
                <w:bCs/>
                <w:noProof/>
                <w:sz w:val="16"/>
                <w:szCs w:val="16"/>
              </w:rPr>
              <w:t>2</w:t>
            </w:r>
            <w:r w:rsidR="00F23A99" w:rsidRPr="00F23A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6002" w:rsidRDefault="00DF6002" w:rsidP="00DF6002">
    <w:pPr>
      <w:pStyle w:val="Footer"/>
      <w:ind w:firstLine="720"/>
      <w:jc w:val="right"/>
      <w:rPr>
        <w:sz w:val="16"/>
        <w:szCs w:val="16"/>
      </w:rPr>
    </w:pPr>
  </w:p>
  <w:p w:rsidR="00DF6002" w:rsidRDefault="00DF6002"/>
  <w:p w:rsidR="00295116" w:rsidRDefault="002951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99" w:rsidRDefault="00F23A99" w:rsidP="00F23A99">
      <w:pPr>
        <w:spacing w:after="0" w:line="240" w:lineRule="auto"/>
      </w:pPr>
      <w:r>
        <w:separator/>
      </w:r>
    </w:p>
  </w:footnote>
  <w:footnote w:type="continuationSeparator" w:id="0">
    <w:p w:rsidR="00F23A99" w:rsidRDefault="00F23A99" w:rsidP="00F2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760509">
        <w:pPr>
          <w:pStyle w:val="Header"/>
        </w:pPr>
        <w:r>
          <w:t>[Type text]</w:t>
        </w:r>
      </w:p>
    </w:sdtContent>
  </w:sdt>
  <w:p w:rsidR="00D37BD9" w:rsidRDefault="005D4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7A8"/>
    <w:multiLevelType w:val="hybridMultilevel"/>
    <w:tmpl w:val="8272C378"/>
    <w:lvl w:ilvl="0" w:tplc="74DCA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36"/>
    <w:rsid w:val="000A7D36"/>
    <w:rsid w:val="001E0E48"/>
    <w:rsid w:val="00295116"/>
    <w:rsid w:val="002E07E4"/>
    <w:rsid w:val="00442E10"/>
    <w:rsid w:val="00464D90"/>
    <w:rsid w:val="004B05B5"/>
    <w:rsid w:val="00590536"/>
    <w:rsid w:val="005B4A75"/>
    <w:rsid w:val="005D48F6"/>
    <w:rsid w:val="0062267A"/>
    <w:rsid w:val="006415FF"/>
    <w:rsid w:val="0067357B"/>
    <w:rsid w:val="006E31C1"/>
    <w:rsid w:val="00753A08"/>
    <w:rsid w:val="00760509"/>
    <w:rsid w:val="007B47D8"/>
    <w:rsid w:val="00872636"/>
    <w:rsid w:val="008B0A5B"/>
    <w:rsid w:val="00920741"/>
    <w:rsid w:val="00A3235E"/>
    <w:rsid w:val="00A57DCF"/>
    <w:rsid w:val="00AA1607"/>
    <w:rsid w:val="00B83B3A"/>
    <w:rsid w:val="00B87901"/>
    <w:rsid w:val="00BB0F4F"/>
    <w:rsid w:val="00C102AB"/>
    <w:rsid w:val="00C247E6"/>
    <w:rsid w:val="00D45FF0"/>
    <w:rsid w:val="00DA7A21"/>
    <w:rsid w:val="00DF6002"/>
    <w:rsid w:val="00E33905"/>
    <w:rsid w:val="00E7154E"/>
    <w:rsid w:val="00E7197C"/>
    <w:rsid w:val="00F23A99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36"/>
  </w:style>
  <w:style w:type="paragraph" w:styleId="ListParagraph">
    <w:name w:val="List Paragraph"/>
    <w:basedOn w:val="Normal"/>
    <w:uiPriority w:val="34"/>
    <w:qFormat/>
    <w:rsid w:val="000A7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36"/>
  </w:style>
  <w:style w:type="paragraph" w:styleId="BalloonText">
    <w:name w:val="Balloon Text"/>
    <w:basedOn w:val="Normal"/>
    <w:link w:val="BalloonTextChar"/>
    <w:uiPriority w:val="99"/>
    <w:semiHidden/>
    <w:unhideWhenUsed/>
    <w:rsid w:val="000A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36"/>
  </w:style>
  <w:style w:type="paragraph" w:styleId="ListParagraph">
    <w:name w:val="List Paragraph"/>
    <w:basedOn w:val="Normal"/>
    <w:uiPriority w:val="34"/>
    <w:qFormat/>
    <w:rsid w:val="000A7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36"/>
  </w:style>
  <w:style w:type="paragraph" w:styleId="BalloonText">
    <w:name w:val="Balloon Text"/>
    <w:basedOn w:val="Normal"/>
    <w:link w:val="BalloonTextChar"/>
    <w:uiPriority w:val="99"/>
    <w:semiHidden/>
    <w:unhideWhenUsed/>
    <w:rsid w:val="000A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CNSCT7RJKA3M-91-189</_dlc_DocId>
    <_dlc_DocIdUrl xmlns="d876bd3c-6c1c-42ec-8885-32193831cef4">
      <Url>https://portal.vvc.edu/committees/college-council/_layouts/DocIdRedir.aspx?ID=CNSCT7RJKA3M-91-189</Url>
      <Description>CNSCT7RJKA3M-91-189</Description>
    </_dlc_DocIdUrl>
  </documentManagement>
</p:properties>
</file>

<file path=customXml/itemProps1.xml><?xml version="1.0" encoding="utf-8"?>
<ds:datastoreItem xmlns:ds="http://schemas.openxmlformats.org/officeDocument/2006/customXml" ds:itemID="{F70ECC29-B945-46E4-A79D-344AD556CDF0}"/>
</file>

<file path=customXml/itemProps2.xml><?xml version="1.0" encoding="utf-8"?>
<ds:datastoreItem xmlns:ds="http://schemas.openxmlformats.org/officeDocument/2006/customXml" ds:itemID="{66DB92A8-9E0A-43AB-ACAA-D2079C45A3E2}"/>
</file>

<file path=customXml/itemProps3.xml><?xml version="1.0" encoding="utf-8"?>
<ds:datastoreItem xmlns:ds="http://schemas.openxmlformats.org/officeDocument/2006/customXml" ds:itemID="{0FADC824-FA3D-4826-83D2-F4BC1795FF16}"/>
</file>

<file path=customXml/itemProps4.xml><?xml version="1.0" encoding="utf-8"?>
<ds:datastoreItem xmlns:ds="http://schemas.openxmlformats.org/officeDocument/2006/customXml" ds:itemID="{E63D2F41-D187-479C-94CC-50B931158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25</cp:revision>
  <cp:lastPrinted>2012-03-29T23:09:00Z</cp:lastPrinted>
  <dcterms:created xsi:type="dcterms:W3CDTF">2012-03-19T21:06:00Z</dcterms:created>
  <dcterms:modified xsi:type="dcterms:W3CDTF">2012-03-29T23:11:00Z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17627ca1-9ab6-4d56-9115-93b2569448cd</vt:lpwstr>
  </property>
</Properties>
</file>