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1A" w:rsidRDefault="0090611A" w:rsidP="0090611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0236BD0" wp14:editId="09EBD1C9">
            <wp:simplePos x="0" y="0"/>
            <wp:positionH relativeFrom="column">
              <wp:posOffset>2545080</wp:posOffset>
            </wp:positionH>
            <wp:positionV relativeFrom="paragraph">
              <wp:posOffset>154305</wp:posOffset>
            </wp:positionV>
            <wp:extent cx="2571750" cy="1638300"/>
            <wp:effectExtent l="0" t="0" r="0" b="0"/>
            <wp:wrapNone/>
            <wp:docPr id="2" name="Picture 2" descr="C:\Users\victoria.churgin\AppData\Local\Microsoft\Windows\Temporary Internet Files\Content.IE5\BR9K6HU2\MC9001239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ctoria.churgin\AppData\Local\Microsoft\Windows\Temporary Internet Files\Content.IE5\BR9K6HU2\MC90012391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611A" w:rsidRDefault="0090611A" w:rsidP="0090611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90611A" w:rsidRPr="0090611A" w:rsidRDefault="0090611A" w:rsidP="0090611A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90611A">
        <w:rPr>
          <w:rFonts w:asciiTheme="majorHAnsi" w:eastAsia="Times New Roman" w:hAnsiTheme="majorHAnsi" w:cs="Times New Roman"/>
          <w:b/>
          <w:sz w:val="28"/>
          <w:szCs w:val="28"/>
        </w:rPr>
        <w:t>COLLEGE COUNCIL</w:t>
      </w:r>
    </w:p>
    <w:p w:rsidR="0090611A" w:rsidRPr="0090611A" w:rsidRDefault="0090611A" w:rsidP="0090611A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90611A">
        <w:rPr>
          <w:rFonts w:asciiTheme="majorHAnsi" w:eastAsia="Times New Roman" w:hAnsiTheme="majorHAnsi" w:cs="Times New Roman"/>
          <w:b/>
          <w:sz w:val="28"/>
          <w:szCs w:val="28"/>
        </w:rPr>
        <w:t>MINUTES</w:t>
      </w:r>
    </w:p>
    <w:p w:rsidR="0090611A" w:rsidRPr="0090611A" w:rsidRDefault="0090611A" w:rsidP="0090611A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90611A">
        <w:rPr>
          <w:rFonts w:asciiTheme="majorHAnsi" w:eastAsia="Times New Roman" w:hAnsiTheme="majorHAnsi" w:cs="Times New Roman"/>
          <w:b/>
          <w:sz w:val="28"/>
          <w:szCs w:val="28"/>
        </w:rPr>
        <w:t>WEDNESDAY, APRIL 04, 2012</w:t>
      </w:r>
    </w:p>
    <w:p w:rsidR="0090611A" w:rsidRPr="0090611A" w:rsidRDefault="0090611A" w:rsidP="0090611A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90611A">
        <w:rPr>
          <w:rFonts w:asciiTheme="majorHAnsi" w:eastAsia="Times New Roman" w:hAnsiTheme="majorHAnsi" w:cs="Times New Roman"/>
          <w:b/>
          <w:sz w:val="28"/>
          <w:szCs w:val="28"/>
        </w:rPr>
        <w:t>PCR</w:t>
      </w:r>
    </w:p>
    <w:p w:rsidR="0090611A" w:rsidRDefault="0090611A" w:rsidP="0090611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90611A" w:rsidRDefault="0090611A" w:rsidP="0090611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E335F4" w:rsidRDefault="00E335F4" w:rsidP="0090611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90611A" w:rsidRDefault="0090611A" w:rsidP="0090611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90611A" w:rsidRDefault="0090611A" w:rsidP="0090611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90611A" w:rsidRPr="00465CE1" w:rsidRDefault="0090611A" w:rsidP="0090611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</w:rPr>
      </w:pPr>
      <w:r w:rsidRPr="00465CE1">
        <w:rPr>
          <w:rFonts w:asciiTheme="majorHAnsi" w:eastAsia="Times New Roman" w:hAnsiTheme="majorHAnsi" w:cs="Times New Roman"/>
          <w:b/>
        </w:rPr>
        <w:t xml:space="preserve">Present ~ </w:t>
      </w:r>
      <w:r w:rsidRPr="00465CE1">
        <w:rPr>
          <w:rFonts w:asciiTheme="majorHAnsi" w:eastAsia="Times New Roman" w:hAnsiTheme="majorHAnsi" w:cs="Times New Roman"/>
        </w:rPr>
        <w:t>Christopher O’Hearn, Peter Allan, Fusako Yokotobi, GH Javaheripour</w:t>
      </w:r>
    </w:p>
    <w:p w:rsidR="0090611A" w:rsidRPr="00465CE1" w:rsidRDefault="0090611A" w:rsidP="0090611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</w:rPr>
      </w:pPr>
      <w:r w:rsidRPr="00465CE1">
        <w:rPr>
          <w:rFonts w:asciiTheme="majorHAnsi" w:eastAsia="Times New Roman" w:hAnsiTheme="majorHAnsi" w:cs="Times New Roman"/>
        </w:rPr>
        <w:t>Lisa Harvey, Debra Blanchard, Frederick Board,  Ray Navarro, Robert Sewell, Greta Moon, Deedee Orta</w:t>
      </w:r>
      <w:r w:rsidR="00775AB7" w:rsidRPr="00465CE1">
        <w:rPr>
          <w:rFonts w:asciiTheme="majorHAnsi" w:eastAsia="Times New Roman" w:hAnsiTheme="majorHAnsi" w:cs="Times New Roman"/>
        </w:rPr>
        <w:t xml:space="preserve">, </w:t>
      </w:r>
      <w:r w:rsidRPr="00465CE1">
        <w:rPr>
          <w:rFonts w:asciiTheme="majorHAnsi" w:eastAsia="Times New Roman" w:hAnsiTheme="majorHAnsi" w:cs="Times New Roman"/>
        </w:rPr>
        <w:t>Christopher Dustin, Jeremiah Brosowske</w:t>
      </w:r>
      <w:r w:rsidR="00775AB7" w:rsidRPr="00465CE1">
        <w:rPr>
          <w:rFonts w:asciiTheme="majorHAnsi" w:eastAsia="Times New Roman" w:hAnsiTheme="majorHAnsi" w:cs="Times New Roman"/>
        </w:rPr>
        <w:t>.</w:t>
      </w:r>
    </w:p>
    <w:p w:rsidR="0090611A" w:rsidRPr="00465CE1" w:rsidRDefault="0090611A" w:rsidP="0090611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</w:rPr>
      </w:pPr>
      <w:r w:rsidRPr="00465CE1">
        <w:rPr>
          <w:rFonts w:asciiTheme="majorHAnsi" w:eastAsia="Times New Roman" w:hAnsiTheme="majorHAnsi" w:cs="Times New Roman"/>
          <w:b/>
        </w:rPr>
        <w:t xml:space="preserve">Guest: </w:t>
      </w:r>
      <w:r w:rsidRPr="00465CE1">
        <w:rPr>
          <w:rFonts w:asciiTheme="majorHAnsi" w:eastAsia="Times New Roman" w:hAnsiTheme="majorHAnsi" w:cs="Times New Roman"/>
        </w:rPr>
        <w:t>Matthew Lee (PPL), Mark Clair, Tim Johnston, Paul Williams, Deanna Murphy</w:t>
      </w:r>
    </w:p>
    <w:p w:rsidR="00775AB7" w:rsidRPr="00465CE1" w:rsidRDefault="00775AB7" w:rsidP="0090611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</w:rPr>
      </w:pPr>
      <w:r w:rsidRPr="00465CE1">
        <w:rPr>
          <w:rFonts w:asciiTheme="majorHAnsi" w:eastAsia="Times New Roman" w:hAnsiTheme="majorHAnsi" w:cs="Times New Roman"/>
          <w:b/>
        </w:rPr>
        <w:t xml:space="preserve">Recorder: </w:t>
      </w:r>
      <w:r w:rsidRPr="00465CE1">
        <w:rPr>
          <w:rFonts w:asciiTheme="majorHAnsi" w:eastAsia="Times New Roman" w:hAnsiTheme="majorHAnsi" w:cs="Times New Roman"/>
        </w:rPr>
        <w:t>Victoria Churgin</w:t>
      </w:r>
    </w:p>
    <w:p w:rsidR="00775AB7" w:rsidRPr="00465CE1" w:rsidRDefault="00775AB7" w:rsidP="0090611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</w:rPr>
      </w:pPr>
    </w:p>
    <w:p w:rsidR="0090611A" w:rsidRPr="00465CE1" w:rsidRDefault="0090611A" w:rsidP="0090611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</w:rPr>
      </w:pPr>
      <w:r w:rsidRPr="00465CE1">
        <w:rPr>
          <w:rFonts w:asciiTheme="majorHAnsi" w:eastAsia="Times New Roman" w:hAnsiTheme="majorHAnsi" w:cs="Times New Roman"/>
          <w:b/>
        </w:rPr>
        <w:t>Approval of the Minutes</w:t>
      </w:r>
    </w:p>
    <w:p w:rsidR="0090611A" w:rsidRPr="00465CE1" w:rsidRDefault="0090611A" w:rsidP="0090611A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HAnsi" w:eastAsia="Times New Roman" w:hAnsiTheme="majorHAnsi" w:cs="Times New Roman"/>
          <w:b/>
        </w:rPr>
      </w:pPr>
      <w:r w:rsidRPr="00465CE1">
        <w:rPr>
          <w:rFonts w:asciiTheme="majorHAnsi" w:eastAsia="Times New Roman" w:hAnsiTheme="majorHAnsi" w:cs="Times New Roman"/>
          <w:b/>
        </w:rPr>
        <w:t>March 21, 2012 ~</w:t>
      </w:r>
      <w:r w:rsidRPr="00465CE1">
        <w:rPr>
          <w:rFonts w:asciiTheme="majorHAnsi" w:eastAsia="Times New Roman" w:hAnsiTheme="majorHAnsi" w:cs="Times New Roman"/>
        </w:rPr>
        <w:t>approved by consensus</w:t>
      </w:r>
    </w:p>
    <w:p w:rsidR="0090611A" w:rsidRPr="00465CE1" w:rsidRDefault="0090611A" w:rsidP="0090611A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HAnsi" w:eastAsia="Times New Roman" w:hAnsiTheme="majorHAnsi" w:cs="Times New Roman"/>
          <w:b/>
        </w:rPr>
      </w:pPr>
    </w:p>
    <w:p w:rsidR="0090611A" w:rsidRPr="00465CE1" w:rsidRDefault="0090611A" w:rsidP="0090611A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</w:rPr>
      </w:pPr>
      <w:r w:rsidRPr="00465CE1">
        <w:rPr>
          <w:rFonts w:asciiTheme="majorHAnsi" w:eastAsia="Times New Roman" w:hAnsiTheme="majorHAnsi" w:cs="Times New Roman"/>
          <w:b/>
        </w:rPr>
        <w:t>April Board Agenda Review ~ Christopher O’Hearn</w:t>
      </w:r>
    </w:p>
    <w:p w:rsidR="00775AB7" w:rsidRPr="00465CE1" w:rsidRDefault="00775AB7" w:rsidP="00775AB7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Theme="majorHAnsi" w:eastAsia="Times New Roman" w:hAnsiTheme="majorHAnsi" w:cs="Times New Roman"/>
        </w:rPr>
      </w:pPr>
      <w:r w:rsidRPr="00465CE1">
        <w:rPr>
          <w:rFonts w:asciiTheme="majorHAnsi" w:eastAsia="Times New Roman" w:hAnsiTheme="majorHAnsi" w:cs="Times New Roman"/>
        </w:rPr>
        <w:t xml:space="preserve">Christopher O’Hearn reviewed the agenda for accuracy and consistency. Questions and feedback regarding agenda items were discussed. </w:t>
      </w:r>
    </w:p>
    <w:p w:rsidR="0090611A" w:rsidRPr="00465CE1" w:rsidRDefault="0090611A" w:rsidP="0090611A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HAnsi" w:eastAsia="Times New Roman" w:hAnsiTheme="majorHAnsi" w:cs="Times New Roman"/>
          <w:b/>
        </w:rPr>
      </w:pPr>
    </w:p>
    <w:p w:rsidR="0090611A" w:rsidRPr="00465CE1" w:rsidRDefault="0090611A" w:rsidP="0090611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firstLine="0"/>
        <w:contextualSpacing/>
        <w:rPr>
          <w:rFonts w:asciiTheme="majorHAnsi" w:eastAsia="Times New Roman" w:hAnsiTheme="majorHAnsi" w:cs="Times New Roman"/>
          <w:b/>
        </w:rPr>
      </w:pPr>
      <w:r w:rsidRPr="00465CE1">
        <w:rPr>
          <w:rFonts w:asciiTheme="majorHAnsi" w:eastAsia="Times New Roman" w:hAnsiTheme="majorHAnsi" w:cs="Times New Roman"/>
          <w:b/>
        </w:rPr>
        <w:t>Accreditation Update</w:t>
      </w:r>
    </w:p>
    <w:p w:rsidR="0090611A" w:rsidRPr="00465CE1" w:rsidRDefault="0090611A" w:rsidP="0090611A">
      <w:pPr>
        <w:pStyle w:val="ListParagraph"/>
        <w:rPr>
          <w:rFonts w:asciiTheme="majorHAnsi" w:eastAsia="Times New Roman" w:hAnsiTheme="majorHAnsi" w:cs="Times New Roman"/>
        </w:rPr>
      </w:pPr>
      <w:r w:rsidRPr="00465CE1">
        <w:rPr>
          <w:rFonts w:asciiTheme="majorHAnsi" w:eastAsia="Times New Roman" w:hAnsiTheme="majorHAnsi" w:cs="Times New Roman"/>
        </w:rPr>
        <w:t>Peter</w:t>
      </w:r>
      <w:r w:rsidR="00911C8C" w:rsidRPr="00465CE1">
        <w:rPr>
          <w:rFonts w:asciiTheme="majorHAnsi" w:eastAsia="Times New Roman" w:hAnsiTheme="majorHAnsi" w:cs="Times New Roman"/>
        </w:rPr>
        <w:t xml:space="preserve"> Allan</w:t>
      </w:r>
      <w:r w:rsidRPr="00465CE1">
        <w:rPr>
          <w:rFonts w:asciiTheme="majorHAnsi" w:eastAsia="Times New Roman" w:hAnsiTheme="majorHAnsi" w:cs="Times New Roman"/>
        </w:rPr>
        <w:t xml:space="preserve"> reported </w:t>
      </w:r>
      <w:r w:rsidR="00911C8C" w:rsidRPr="00465CE1">
        <w:rPr>
          <w:rFonts w:asciiTheme="majorHAnsi" w:eastAsia="Times New Roman" w:hAnsiTheme="majorHAnsi" w:cs="Times New Roman"/>
        </w:rPr>
        <w:t>and discussed the Accreditation site visit scheduled for Thursday, April 19</w:t>
      </w:r>
      <w:r w:rsidR="00A9256D" w:rsidRPr="00465CE1">
        <w:rPr>
          <w:rFonts w:asciiTheme="majorHAnsi" w:eastAsia="Times New Roman" w:hAnsiTheme="majorHAnsi" w:cs="Times New Roman"/>
        </w:rPr>
        <w:t>. A</w:t>
      </w:r>
      <w:r w:rsidR="00911C8C" w:rsidRPr="00465CE1">
        <w:rPr>
          <w:rFonts w:asciiTheme="majorHAnsi" w:eastAsia="Times New Roman" w:hAnsiTheme="majorHAnsi" w:cs="Times New Roman"/>
        </w:rPr>
        <w:t xml:space="preserve"> notice will be put out to the community related to the visit. Peter Allan announced that this is Matthew Lee’s last</w:t>
      </w:r>
      <w:r w:rsidR="00A9256D" w:rsidRPr="00465CE1">
        <w:rPr>
          <w:rFonts w:asciiTheme="majorHAnsi" w:eastAsia="Times New Roman" w:hAnsiTheme="majorHAnsi" w:cs="Times New Roman"/>
        </w:rPr>
        <w:t xml:space="preserve"> official visit</w:t>
      </w:r>
      <w:r w:rsidR="00911C8C" w:rsidRPr="00465CE1">
        <w:rPr>
          <w:rFonts w:asciiTheme="majorHAnsi" w:eastAsia="Times New Roman" w:hAnsiTheme="majorHAnsi" w:cs="Times New Roman"/>
        </w:rPr>
        <w:t xml:space="preserve"> to College Council</w:t>
      </w:r>
      <w:r w:rsidR="00A9256D" w:rsidRPr="00465CE1">
        <w:rPr>
          <w:rFonts w:asciiTheme="majorHAnsi" w:eastAsia="Times New Roman" w:hAnsiTheme="majorHAnsi" w:cs="Times New Roman"/>
        </w:rPr>
        <w:t>.</w:t>
      </w:r>
      <w:r w:rsidR="00911C8C" w:rsidRPr="00465CE1">
        <w:rPr>
          <w:rFonts w:asciiTheme="majorHAnsi" w:eastAsia="Times New Roman" w:hAnsiTheme="majorHAnsi" w:cs="Times New Roman"/>
        </w:rPr>
        <w:t xml:space="preserve"> Christopher O’Hearn thanked</w:t>
      </w:r>
      <w:r w:rsidRPr="00465CE1">
        <w:rPr>
          <w:rFonts w:asciiTheme="majorHAnsi" w:eastAsia="Times New Roman" w:hAnsiTheme="majorHAnsi" w:cs="Times New Roman"/>
        </w:rPr>
        <w:t xml:space="preserve"> </w:t>
      </w:r>
      <w:r w:rsidR="00911C8C" w:rsidRPr="00465CE1">
        <w:rPr>
          <w:rFonts w:asciiTheme="majorHAnsi" w:eastAsia="Times New Roman" w:hAnsiTheme="majorHAnsi" w:cs="Times New Roman"/>
        </w:rPr>
        <w:t>Matthew</w:t>
      </w:r>
      <w:r w:rsidRPr="00465CE1">
        <w:rPr>
          <w:rFonts w:asciiTheme="majorHAnsi" w:eastAsia="Times New Roman" w:hAnsiTheme="majorHAnsi" w:cs="Times New Roman"/>
        </w:rPr>
        <w:t xml:space="preserve"> for his contribution to </w:t>
      </w:r>
      <w:r w:rsidR="003B2E31" w:rsidRPr="00465CE1">
        <w:rPr>
          <w:rFonts w:asciiTheme="majorHAnsi" w:eastAsia="Times New Roman" w:hAnsiTheme="majorHAnsi" w:cs="Times New Roman"/>
        </w:rPr>
        <w:t>these efforts</w:t>
      </w:r>
      <w:r w:rsidRPr="00465CE1">
        <w:rPr>
          <w:rFonts w:asciiTheme="majorHAnsi" w:eastAsia="Times New Roman" w:hAnsiTheme="majorHAnsi" w:cs="Times New Roman"/>
        </w:rPr>
        <w:t xml:space="preserve"> that we have all engaged in</w:t>
      </w:r>
      <w:r w:rsidR="00911C8C" w:rsidRPr="00465CE1">
        <w:rPr>
          <w:rFonts w:asciiTheme="majorHAnsi" w:eastAsia="Times New Roman" w:hAnsiTheme="majorHAnsi" w:cs="Times New Roman"/>
        </w:rPr>
        <w:t xml:space="preserve"> while</w:t>
      </w:r>
      <w:r w:rsidRPr="00465CE1">
        <w:rPr>
          <w:rFonts w:asciiTheme="majorHAnsi" w:eastAsia="Times New Roman" w:hAnsiTheme="majorHAnsi" w:cs="Times New Roman"/>
        </w:rPr>
        <w:t xml:space="preserve"> working with</w:t>
      </w:r>
      <w:r w:rsidR="00911C8C" w:rsidRPr="00465CE1">
        <w:rPr>
          <w:rFonts w:asciiTheme="majorHAnsi" w:eastAsia="Times New Roman" w:hAnsiTheme="majorHAnsi" w:cs="Times New Roman"/>
        </w:rPr>
        <w:t xml:space="preserve"> the A</w:t>
      </w:r>
      <w:r w:rsidRPr="00465CE1">
        <w:rPr>
          <w:rFonts w:asciiTheme="majorHAnsi" w:eastAsia="Times New Roman" w:hAnsiTheme="majorHAnsi" w:cs="Times New Roman"/>
        </w:rPr>
        <w:t xml:space="preserve">ccrediting </w:t>
      </w:r>
      <w:r w:rsidR="00911C8C" w:rsidRPr="00465CE1">
        <w:rPr>
          <w:rFonts w:asciiTheme="majorHAnsi" w:eastAsia="Times New Roman" w:hAnsiTheme="majorHAnsi" w:cs="Times New Roman"/>
        </w:rPr>
        <w:t>C</w:t>
      </w:r>
      <w:r w:rsidRPr="00465CE1">
        <w:rPr>
          <w:rFonts w:asciiTheme="majorHAnsi" w:eastAsia="Times New Roman" w:hAnsiTheme="majorHAnsi" w:cs="Times New Roman"/>
        </w:rPr>
        <w:t>ommission</w:t>
      </w:r>
      <w:r w:rsidR="00E75BB5" w:rsidRPr="00465CE1">
        <w:rPr>
          <w:rFonts w:asciiTheme="majorHAnsi" w:eastAsia="Times New Roman" w:hAnsiTheme="majorHAnsi" w:cs="Times New Roman"/>
        </w:rPr>
        <w:t xml:space="preserve">. </w:t>
      </w:r>
      <w:r w:rsidR="00911C8C" w:rsidRPr="00465CE1">
        <w:rPr>
          <w:rFonts w:asciiTheme="majorHAnsi" w:eastAsia="Times New Roman" w:hAnsiTheme="majorHAnsi" w:cs="Times New Roman"/>
        </w:rPr>
        <w:t xml:space="preserve"> In addition, </w:t>
      </w:r>
      <w:r w:rsidR="00E75BB5" w:rsidRPr="00465CE1">
        <w:rPr>
          <w:rFonts w:asciiTheme="majorHAnsi" w:eastAsia="Times New Roman" w:hAnsiTheme="majorHAnsi" w:cs="Times New Roman"/>
        </w:rPr>
        <w:t>Christopher O’Hearn stated that “</w:t>
      </w:r>
      <w:r w:rsidRPr="00465CE1">
        <w:rPr>
          <w:rFonts w:asciiTheme="majorHAnsi" w:eastAsia="Times New Roman" w:hAnsiTheme="majorHAnsi" w:cs="Times New Roman"/>
        </w:rPr>
        <w:t xml:space="preserve">this is a time that we need to come together as a college community to work in solidarity around the mission of this </w:t>
      </w:r>
      <w:r w:rsidR="00E75BB5" w:rsidRPr="00465CE1">
        <w:rPr>
          <w:rFonts w:asciiTheme="majorHAnsi" w:eastAsia="Times New Roman" w:hAnsiTheme="majorHAnsi" w:cs="Times New Roman"/>
        </w:rPr>
        <w:t>institution</w:t>
      </w:r>
      <w:r w:rsidR="00A9256D" w:rsidRPr="00465CE1">
        <w:rPr>
          <w:rFonts w:asciiTheme="majorHAnsi" w:eastAsia="Times New Roman" w:hAnsiTheme="majorHAnsi" w:cs="Times New Roman"/>
        </w:rPr>
        <w:t xml:space="preserve">. </w:t>
      </w:r>
      <w:r w:rsidRPr="00465CE1">
        <w:rPr>
          <w:rFonts w:asciiTheme="majorHAnsi" w:eastAsia="Times New Roman" w:hAnsiTheme="majorHAnsi" w:cs="Times New Roman"/>
        </w:rPr>
        <w:t xml:space="preserve"> We need to make sure that the work that we have done is not in vain, we are a great college</w:t>
      </w:r>
      <w:r w:rsidR="00A9256D" w:rsidRPr="00465CE1">
        <w:rPr>
          <w:rFonts w:asciiTheme="majorHAnsi" w:eastAsia="Times New Roman" w:hAnsiTheme="majorHAnsi" w:cs="Times New Roman"/>
        </w:rPr>
        <w:t>.</w:t>
      </w:r>
      <w:r w:rsidR="003B2E31" w:rsidRPr="00465CE1">
        <w:rPr>
          <w:rFonts w:asciiTheme="majorHAnsi" w:eastAsia="Times New Roman" w:hAnsiTheme="majorHAnsi" w:cs="Times New Roman"/>
        </w:rPr>
        <w:t xml:space="preserve"> Thank you M</w:t>
      </w:r>
      <w:r w:rsidRPr="00465CE1">
        <w:rPr>
          <w:rFonts w:asciiTheme="majorHAnsi" w:eastAsia="Times New Roman" w:hAnsiTheme="majorHAnsi" w:cs="Times New Roman"/>
        </w:rPr>
        <w:t>atthew for all the work you have</w:t>
      </w:r>
      <w:r w:rsidR="003B2E31" w:rsidRPr="00465CE1">
        <w:rPr>
          <w:rFonts w:asciiTheme="majorHAnsi" w:eastAsia="Times New Roman" w:hAnsiTheme="majorHAnsi" w:cs="Times New Roman"/>
        </w:rPr>
        <w:t xml:space="preserve"> done to lead us to this point”. </w:t>
      </w:r>
      <w:r w:rsidRPr="00465CE1">
        <w:rPr>
          <w:rFonts w:asciiTheme="majorHAnsi" w:eastAsia="Times New Roman" w:hAnsiTheme="majorHAnsi" w:cs="Times New Roman"/>
        </w:rPr>
        <w:t xml:space="preserve">Matthew </w:t>
      </w:r>
      <w:r w:rsidR="003B2E31" w:rsidRPr="00465CE1">
        <w:rPr>
          <w:rFonts w:asciiTheme="majorHAnsi" w:eastAsia="Times New Roman" w:hAnsiTheme="majorHAnsi" w:cs="Times New Roman"/>
        </w:rPr>
        <w:t>express</w:t>
      </w:r>
      <w:r w:rsidR="004002C0" w:rsidRPr="00465CE1">
        <w:rPr>
          <w:rFonts w:asciiTheme="majorHAnsi" w:eastAsia="Times New Roman" w:hAnsiTheme="majorHAnsi" w:cs="Times New Roman"/>
        </w:rPr>
        <w:t>ed</w:t>
      </w:r>
      <w:r w:rsidR="003B2E31" w:rsidRPr="00465CE1">
        <w:rPr>
          <w:rFonts w:asciiTheme="majorHAnsi" w:eastAsia="Times New Roman" w:hAnsiTheme="majorHAnsi" w:cs="Times New Roman"/>
        </w:rPr>
        <w:t xml:space="preserve"> gratitude</w:t>
      </w:r>
      <w:r w:rsidRPr="00465CE1">
        <w:rPr>
          <w:rFonts w:asciiTheme="majorHAnsi" w:eastAsia="Times New Roman" w:hAnsiTheme="majorHAnsi" w:cs="Times New Roman"/>
        </w:rPr>
        <w:t xml:space="preserve"> for the comments,</w:t>
      </w:r>
      <w:r w:rsidR="003B2E31" w:rsidRPr="00465CE1">
        <w:rPr>
          <w:rFonts w:asciiTheme="majorHAnsi" w:eastAsia="Times New Roman" w:hAnsiTheme="majorHAnsi" w:cs="Times New Roman"/>
        </w:rPr>
        <w:t xml:space="preserve"> he thanked all those </w:t>
      </w:r>
      <w:r w:rsidR="004002C0" w:rsidRPr="00465CE1">
        <w:rPr>
          <w:rFonts w:asciiTheme="majorHAnsi" w:eastAsia="Times New Roman" w:hAnsiTheme="majorHAnsi" w:cs="Times New Roman"/>
        </w:rPr>
        <w:t>engaged and their efforts in making</w:t>
      </w:r>
      <w:r w:rsidRPr="00465CE1">
        <w:rPr>
          <w:rFonts w:asciiTheme="majorHAnsi" w:eastAsia="Times New Roman" w:hAnsiTheme="majorHAnsi" w:cs="Times New Roman"/>
        </w:rPr>
        <w:t xml:space="preserve"> the kind of progress that we have made</w:t>
      </w:r>
      <w:r w:rsidR="004002C0" w:rsidRPr="00465CE1">
        <w:rPr>
          <w:rFonts w:asciiTheme="majorHAnsi" w:eastAsia="Times New Roman" w:hAnsiTheme="majorHAnsi" w:cs="Times New Roman"/>
        </w:rPr>
        <w:t>; “keep moving forward”.</w:t>
      </w:r>
    </w:p>
    <w:p w:rsidR="00755DBB" w:rsidRPr="00465CE1" w:rsidRDefault="00A9256D" w:rsidP="00755D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</w:rPr>
      </w:pPr>
      <w:r w:rsidRPr="00465CE1">
        <w:rPr>
          <w:rFonts w:asciiTheme="majorHAnsi" w:eastAsia="Times New Roman" w:hAnsiTheme="majorHAnsi" w:cs="Times New Roman"/>
          <w:b/>
        </w:rPr>
        <w:t>D</w:t>
      </w:r>
      <w:r w:rsidR="00755DBB" w:rsidRPr="00465CE1">
        <w:rPr>
          <w:rFonts w:asciiTheme="majorHAnsi" w:eastAsia="Times New Roman" w:hAnsiTheme="majorHAnsi" w:cs="Times New Roman"/>
          <w:b/>
        </w:rPr>
        <w:t>iscussion,</w:t>
      </w:r>
      <w:r w:rsidR="00755DBB" w:rsidRPr="00465CE1">
        <w:rPr>
          <w:rFonts w:asciiTheme="majorHAnsi" w:hAnsiTheme="majorHAnsi"/>
          <w:b/>
        </w:rPr>
        <w:t xml:space="preserve"> The</w:t>
      </w:r>
      <w:r w:rsidR="0090611A" w:rsidRPr="00465CE1">
        <w:rPr>
          <w:rFonts w:asciiTheme="majorHAnsi" w:hAnsiTheme="majorHAnsi"/>
          <w:b/>
        </w:rPr>
        <w:t xml:space="preserve"> updated charge </w:t>
      </w:r>
      <w:r w:rsidR="00755DBB" w:rsidRPr="00465CE1">
        <w:rPr>
          <w:rFonts w:asciiTheme="majorHAnsi" w:hAnsiTheme="majorHAnsi"/>
          <w:b/>
        </w:rPr>
        <w:t>of Shared Governance Committees</w:t>
      </w:r>
      <w:r w:rsidR="00353BD0" w:rsidRPr="00465CE1">
        <w:rPr>
          <w:rFonts w:asciiTheme="majorHAnsi" w:hAnsiTheme="majorHAnsi"/>
          <w:b/>
        </w:rPr>
        <w:t>.</w:t>
      </w:r>
    </w:p>
    <w:p w:rsidR="0090611A" w:rsidRPr="00465CE1" w:rsidRDefault="00353BD0" w:rsidP="00353BD0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ajorHAnsi" w:hAnsiTheme="majorHAnsi"/>
        </w:rPr>
      </w:pPr>
      <w:r w:rsidRPr="00465CE1">
        <w:rPr>
          <w:rFonts w:asciiTheme="majorHAnsi" w:hAnsiTheme="majorHAnsi"/>
        </w:rPr>
        <w:t>Matthew Lee discussed and distributed the following items:</w:t>
      </w:r>
    </w:p>
    <w:p w:rsidR="0090611A" w:rsidRPr="00465CE1" w:rsidRDefault="00353BD0" w:rsidP="00353BD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465CE1">
        <w:rPr>
          <w:rFonts w:asciiTheme="majorHAnsi" w:eastAsia="Times New Roman" w:hAnsiTheme="majorHAnsi" w:cs="Times New Roman"/>
        </w:rPr>
        <w:t>Gap Analysis, Report, and Recommendations dated April 4, 2012.</w:t>
      </w:r>
    </w:p>
    <w:p w:rsidR="00353BD0" w:rsidRPr="00465CE1" w:rsidRDefault="00353BD0" w:rsidP="00353BD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465CE1">
        <w:rPr>
          <w:rFonts w:asciiTheme="majorHAnsi" w:eastAsia="Times New Roman" w:hAnsiTheme="majorHAnsi" w:cs="Times New Roman"/>
        </w:rPr>
        <w:t>Suggested College Council Actions, dated April 4, 2012.</w:t>
      </w:r>
    </w:p>
    <w:p w:rsidR="00353BD0" w:rsidRPr="00465CE1" w:rsidRDefault="00353BD0" w:rsidP="00353BD0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</w:rPr>
      </w:pPr>
      <w:r w:rsidRPr="00465CE1">
        <w:rPr>
          <w:rFonts w:asciiTheme="majorHAnsi" w:eastAsia="Times New Roman" w:hAnsiTheme="majorHAnsi" w:cs="Times New Roman"/>
        </w:rPr>
        <w:t>Revision of AP 1201 Section on the College Council Approved January 25, 2012.</w:t>
      </w:r>
    </w:p>
    <w:p w:rsidR="0090611A" w:rsidRPr="00465CE1" w:rsidRDefault="00E335F4" w:rsidP="0090611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firstLine="0"/>
        <w:contextualSpacing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P</w:t>
      </w:r>
      <w:r w:rsidR="0090611A" w:rsidRPr="00465CE1">
        <w:rPr>
          <w:rFonts w:asciiTheme="majorHAnsi" w:eastAsia="Times New Roman" w:hAnsiTheme="majorHAnsi" w:cs="Times New Roman"/>
          <w:b/>
        </w:rPr>
        <w:t>articipatory  Governance Committee Reports</w:t>
      </w:r>
    </w:p>
    <w:p w:rsidR="009710ED" w:rsidRPr="00465CE1" w:rsidRDefault="009710ED" w:rsidP="009710ED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Theme="majorHAnsi" w:eastAsia="Times New Roman" w:hAnsiTheme="majorHAnsi" w:cs="Times New Roman"/>
          <w:b/>
        </w:rPr>
      </w:pPr>
    </w:p>
    <w:p w:rsidR="0090611A" w:rsidRPr="00465CE1" w:rsidRDefault="0090611A" w:rsidP="0090611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</w:rPr>
      </w:pPr>
      <w:r w:rsidRPr="00465CE1">
        <w:rPr>
          <w:rFonts w:asciiTheme="majorHAnsi" w:eastAsia="Times New Roman" w:hAnsiTheme="majorHAnsi" w:cs="Times New Roman"/>
          <w:b/>
        </w:rPr>
        <w:t xml:space="preserve">Diversity Committee ~ </w:t>
      </w:r>
      <w:r w:rsidRPr="00465CE1">
        <w:rPr>
          <w:rFonts w:asciiTheme="majorHAnsi" w:eastAsia="Times New Roman" w:hAnsiTheme="majorHAnsi" w:cs="Times New Roman"/>
        </w:rPr>
        <w:t>Fusako reported that diversity month</w:t>
      </w:r>
      <w:r w:rsidR="00F1062A" w:rsidRPr="00465CE1">
        <w:rPr>
          <w:rFonts w:asciiTheme="majorHAnsi" w:eastAsia="Times New Roman" w:hAnsiTheme="majorHAnsi" w:cs="Times New Roman"/>
        </w:rPr>
        <w:t xml:space="preserve"> has ended. The High </w:t>
      </w:r>
      <w:r w:rsidRPr="00465CE1">
        <w:rPr>
          <w:rFonts w:asciiTheme="majorHAnsi" w:eastAsia="Times New Roman" w:hAnsiTheme="majorHAnsi" w:cs="Times New Roman"/>
        </w:rPr>
        <w:t xml:space="preserve">Tea </w:t>
      </w:r>
      <w:r w:rsidR="00F1062A" w:rsidRPr="00465CE1">
        <w:rPr>
          <w:rFonts w:asciiTheme="majorHAnsi" w:eastAsia="Times New Roman" w:hAnsiTheme="majorHAnsi" w:cs="Times New Roman"/>
        </w:rPr>
        <w:t xml:space="preserve">was a success; </w:t>
      </w:r>
      <w:r w:rsidRPr="00465CE1">
        <w:rPr>
          <w:rFonts w:asciiTheme="majorHAnsi" w:eastAsia="Times New Roman" w:hAnsiTheme="majorHAnsi" w:cs="Times New Roman"/>
        </w:rPr>
        <w:t>Robert</w:t>
      </w:r>
      <w:r w:rsidR="00F1062A" w:rsidRPr="00465CE1">
        <w:rPr>
          <w:rFonts w:asciiTheme="majorHAnsi" w:eastAsia="Times New Roman" w:hAnsiTheme="majorHAnsi" w:cs="Times New Roman"/>
        </w:rPr>
        <w:t xml:space="preserve"> Sewell will be posting pictures </w:t>
      </w:r>
      <w:r w:rsidRPr="00465CE1">
        <w:rPr>
          <w:rFonts w:asciiTheme="majorHAnsi" w:eastAsia="Times New Roman" w:hAnsiTheme="majorHAnsi" w:cs="Times New Roman"/>
        </w:rPr>
        <w:t xml:space="preserve">this afternoon. </w:t>
      </w:r>
      <w:r w:rsidR="00F1062A" w:rsidRPr="00465CE1">
        <w:rPr>
          <w:rFonts w:asciiTheme="majorHAnsi" w:eastAsia="Times New Roman" w:hAnsiTheme="majorHAnsi" w:cs="Times New Roman"/>
        </w:rPr>
        <w:t>April is</w:t>
      </w:r>
      <w:r w:rsidRPr="00465CE1">
        <w:rPr>
          <w:rFonts w:asciiTheme="majorHAnsi" w:eastAsia="Times New Roman" w:hAnsiTheme="majorHAnsi" w:cs="Times New Roman"/>
        </w:rPr>
        <w:t xml:space="preserve"> wellness month, walks</w:t>
      </w:r>
      <w:r w:rsidR="00F1062A" w:rsidRPr="00465CE1">
        <w:rPr>
          <w:rFonts w:asciiTheme="majorHAnsi" w:eastAsia="Times New Roman" w:hAnsiTheme="majorHAnsi" w:cs="Times New Roman"/>
        </w:rPr>
        <w:t xml:space="preserve"> will be held throughout the month, Monday thru Thursday. The</w:t>
      </w:r>
      <w:r w:rsidRPr="00465CE1">
        <w:rPr>
          <w:rFonts w:asciiTheme="majorHAnsi" w:eastAsia="Times New Roman" w:hAnsiTheme="majorHAnsi" w:cs="Times New Roman"/>
        </w:rPr>
        <w:t xml:space="preserve"> wellness fare</w:t>
      </w:r>
      <w:r w:rsidR="00F1062A" w:rsidRPr="00465CE1">
        <w:rPr>
          <w:rFonts w:asciiTheme="majorHAnsi" w:eastAsia="Times New Roman" w:hAnsiTheme="majorHAnsi" w:cs="Times New Roman"/>
        </w:rPr>
        <w:t xml:space="preserve"> will be held</w:t>
      </w:r>
      <w:r w:rsidRPr="00465CE1">
        <w:rPr>
          <w:rFonts w:asciiTheme="majorHAnsi" w:eastAsia="Times New Roman" w:hAnsiTheme="majorHAnsi" w:cs="Times New Roman"/>
        </w:rPr>
        <w:t xml:space="preserve"> on </w:t>
      </w:r>
      <w:r w:rsidR="00F1062A" w:rsidRPr="00465CE1">
        <w:rPr>
          <w:rFonts w:asciiTheme="majorHAnsi" w:eastAsia="Times New Roman" w:hAnsiTheme="majorHAnsi" w:cs="Times New Roman"/>
        </w:rPr>
        <w:t>April</w:t>
      </w:r>
      <w:r w:rsidRPr="00465CE1">
        <w:rPr>
          <w:rFonts w:asciiTheme="majorHAnsi" w:eastAsia="Times New Roman" w:hAnsiTheme="majorHAnsi" w:cs="Times New Roman"/>
        </w:rPr>
        <w:t xml:space="preserve"> 25</w:t>
      </w:r>
      <w:r w:rsidRPr="00465CE1">
        <w:rPr>
          <w:rFonts w:asciiTheme="majorHAnsi" w:eastAsia="Times New Roman" w:hAnsiTheme="majorHAnsi" w:cs="Times New Roman"/>
          <w:vertAlign w:val="superscript"/>
        </w:rPr>
        <w:t>th</w:t>
      </w:r>
      <w:r w:rsidR="00F1062A" w:rsidRPr="00465CE1">
        <w:rPr>
          <w:rFonts w:asciiTheme="majorHAnsi" w:eastAsia="Times New Roman" w:hAnsiTheme="majorHAnsi" w:cs="Times New Roman"/>
        </w:rPr>
        <w:t xml:space="preserve"> in the SAC. Administrative Professionals</w:t>
      </w:r>
      <w:r w:rsidRPr="00465CE1">
        <w:rPr>
          <w:rFonts w:asciiTheme="majorHAnsi" w:eastAsia="Times New Roman" w:hAnsiTheme="majorHAnsi" w:cs="Times New Roman"/>
        </w:rPr>
        <w:t xml:space="preserve"> day</w:t>
      </w:r>
      <w:r w:rsidR="00F1062A" w:rsidRPr="00465CE1">
        <w:rPr>
          <w:rFonts w:asciiTheme="majorHAnsi" w:eastAsia="Times New Roman" w:hAnsiTheme="majorHAnsi" w:cs="Times New Roman"/>
        </w:rPr>
        <w:t xml:space="preserve"> will be observed on April </w:t>
      </w:r>
      <w:r w:rsidRPr="00465CE1">
        <w:rPr>
          <w:rFonts w:asciiTheme="majorHAnsi" w:eastAsia="Times New Roman" w:hAnsiTheme="majorHAnsi" w:cs="Times New Roman"/>
        </w:rPr>
        <w:t>25</w:t>
      </w:r>
      <w:r w:rsidR="00F1062A" w:rsidRPr="00465CE1">
        <w:rPr>
          <w:rFonts w:asciiTheme="majorHAnsi" w:eastAsia="Times New Roman" w:hAnsiTheme="majorHAnsi" w:cs="Times New Roman"/>
        </w:rPr>
        <w:t>th</w:t>
      </w:r>
      <w:r w:rsidRPr="00465CE1">
        <w:rPr>
          <w:rFonts w:asciiTheme="majorHAnsi" w:eastAsia="Times New Roman" w:hAnsiTheme="majorHAnsi" w:cs="Times New Roman"/>
        </w:rPr>
        <w:t xml:space="preserve">. May </w:t>
      </w:r>
      <w:r w:rsidR="00F1062A" w:rsidRPr="00465CE1">
        <w:rPr>
          <w:rFonts w:asciiTheme="majorHAnsi" w:eastAsia="Times New Roman" w:hAnsiTheme="majorHAnsi" w:cs="Times New Roman"/>
        </w:rPr>
        <w:t xml:space="preserve">is </w:t>
      </w:r>
      <w:r w:rsidRPr="00465CE1">
        <w:rPr>
          <w:rFonts w:asciiTheme="majorHAnsi" w:eastAsia="Times New Roman" w:hAnsiTheme="majorHAnsi" w:cs="Times New Roman"/>
        </w:rPr>
        <w:t xml:space="preserve">employee </w:t>
      </w:r>
      <w:r w:rsidR="00F1062A" w:rsidRPr="00465CE1">
        <w:rPr>
          <w:rFonts w:asciiTheme="majorHAnsi" w:eastAsia="Times New Roman" w:hAnsiTheme="majorHAnsi" w:cs="Times New Roman"/>
        </w:rPr>
        <w:t xml:space="preserve">month; the reinvention of spirit day was discussed. </w:t>
      </w:r>
      <w:r w:rsidRPr="00465CE1">
        <w:rPr>
          <w:rFonts w:asciiTheme="majorHAnsi" w:eastAsia="Times New Roman" w:hAnsiTheme="majorHAnsi" w:cs="Times New Roman"/>
        </w:rPr>
        <w:t xml:space="preserve">  </w:t>
      </w:r>
    </w:p>
    <w:p w:rsidR="0090611A" w:rsidRDefault="0090611A" w:rsidP="0090611A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HAnsi" w:eastAsia="Times New Roman" w:hAnsiTheme="majorHAnsi" w:cs="Times New Roman"/>
        </w:rPr>
      </w:pPr>
    </w:p>
    <w:p w:rsidR="004B2B80" w:rsidRDefault="004B2B80" w:rsidP="0090611A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HAnsi" w:eastAsia="Times New Roman" w:hAnsiTheme="majorHAnsi" w:cs="Times New Roman"/>
        </w:rPr>
      </w:pPr>
    </w:p>
    <w:p w:rsidR="00E335F4" w:rsidRDefault="00E335F4" w:rsidP="0090611A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HAnsi" w:eastAsia="Times New Roman" w:hAnsiTheme="majorHAnsi" w:cs="Times New Roman"/>
        </w:rPr>
      </w:pPr>
    </w:p>
    <w:p w:rsidR="00E335F4" w:rsidRPr="00465CE1" w:rsidRDefault="00E335F4" w:rsidP="0090611A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HAnsi" w:eastAsia="Times New Roman" w:hAnsiTheme="majorHAnsi" w:cs="Times New Roman"/>
        </w:rPr>
      </w:pPr>
    </w:p>
    <w:p w:rsidR="00CD04EE" w:rsidRPr="00465CE1" w:rsidRDefault="0090611A" w:rsidP="0090611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</w:rPr>
      </w:pPr>
      <w:r w:rsidRPr="00465CE1">
        <w:rPr>
          <w:rFonts w:asciiTheme="majorHAnsi" w:eastAsia="Times New Roman" w:hAnsiTheme="majorHAnsi" w:cs="Times New Roman"/>
          <w:b/>
        </w:rPr>
        <w:t>Educational Master Plan Committee “Task Force”</w:t>
      </w:r>
      <w:r w:rsidR="00CD04EE" w:rsidRPr="00465CE1">
        <w:rPr>
          <w:rFonts w:asciiTheme="majorHAnsi" w:eastAsia="Times New Roman" w:hAnsiTheme="majorHAnsi" w:cs="Times New Roman"/>
          <w:b/>
        </w:rPr>
        <w:t>.</w:t>
      </w:r>
    </w:p>
    <w:p w:rsidR="0090611A" w:rsidRPr="00465CE1" w:rsidRDefault="00CD04EE" w:rsidP="00CD04EE">
      <w:pPr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rPr>
          <w:rFonts w:asciiTheme="majorHAnsi" w:eastAsia="Times New Roman" w:hAnsiTheme="majorHAnsi" w:cs="Times New Roman"/>
        </w:rPr>
      </w:pPr>
      <w:r w:rsidRPr="00465CE1">
        <w:rPr>
          <w:rFonts w:asciiTheme="majorHAnsi" w:eastAsia="Times New Roman" w:hAnsiTheme="majorHAnsi" w:cs="Times New Roman"/>
        </w:rPr>
        <w:t>Lisa</w:t>
      </w:r>
      <w:r w:rsidRPr="00465CE1">
        <w:rPr>
          <w:rFonts w:asciiTheme="majorHAnsi" w:eastAsia="Times New Roman" w:hAnsiTheme="majorHAnsi" w:cs="Times New Roman"/>
          <w:b/>
        </w:rPr>
        <w:t xml:space="preserve"> </w:t>
      </w:r>
      <w:r w:rsidRPr="00465CE1">
        <w:rPr>
          <w:rFonts w:asciiTheme="majorHAnsi" w:eastAsia="Times New Roman" w:hAnsiTheme="majorHAnsi" w:cs="Times New Roman"/>
        </w:rPr>
        <w:t xml:space="preserve">Harvey </w:t>
      </w:r>
      <w:r w:rsidR="0090611A" w:rsidRPr="00465CE1">
        <w:rPr>
          <w:rFonts w:asciiTheme="majorHAnsi" w:eastAsia="Times New Roman" w:hAnsiTheme="majorHAnsi" w:cs="Times New Roman"/>
        </w:rPr>
        <w:t>reported that the data</w:t>
      </w:r>
      <w:r w:rsidR="00036A61" w:rsidRPr="00465CE1">
        <w:rPr>
          <w:rFonts w:asciiTheme="majorHAnsi" w:eastAsia="Times New Roman" w:hAnsiTheme="majorHAnsi" w:cs="Times New Roman"/>
        </w:rPr>
        <w:t xml:space="preserve"> has been</w:t>
      </w:r>
      <w:r w:rsidR="0090611A" w:rsidRPr="00465CE1">
        <w:rPr>
          <w:rFonts w:asciiTheme="majorHAnsi" w:eastAsia="Times New Roman" w:hAnsiTheme="majorHAnsi" w:cs="Times New Roman"/>
        </w:rPr>
        <w:t xml:space="preserve"> sent out to all programs for the </w:t>
      </w:r>
      <w:r w:rsidRPr="00465CE1">
        <w:rPr>
          <w:rFonts w:asciiTheme="majorHAnsi" w:eastAsia="Times New Roman" w:hAnsiTheme="majorHAnsi" w:cs="Times New Roman"/>
        </w:rPr>
        <w:t>Educational Master Plan</w:t>
      </w:r>
      <w:r w:rsidR="0090611A" w:rsidRPr="00465CE1">
        <w:rPr>
          <w:rFonts w:asciiTheme="majorHAnsi" w:eastAsia="Times New Roman" w:hAnsiTheme="majorHAnsi" w:cs="Times New Roman"/>
        </w:rPr>
        <w:t xml:space="preserve">. </w:t>
      </w:r>
      <w:r w:rsidRPr="00465CE1">
        <w:rPr>
          <w:rFonts w:asciiTheme="majorHAnsi" w:eastAsia="Times New Roman" w:hAnsiTheme="majorHAnsi" w:cs="Times New Roman"/>
        </w:rPr>
        <w:t>We are looking at program d</w:t>
      </w:r>
      <w:r w:rsidR="0090611A" w:rsidRPr="00465CE1">
        <w:rPr>
          <w:rFonts w:asciiTheme="majorHAnsi" w:eastAsia="Times New Roman" w:hAnsiTheme="majorHAnsi" w:cs="Times New Roman"/>
        </w:rPr>
        <w:t xml:space="preserve">ata integrity at this time. </w:t>
      </w:r>
    </w:p>
    <w:p w:rsidR="0090611A" w:rsidRPr="00465CE1" w:rsidRDefault="0090611A" w:rsidP="0090611A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HAnsi" w:eastAsia="Times New Roman" w:hAnsiTheme="majorHAnsi" w:cs="Times New Roman"/>
        </w:rPr>
      </w:pPr>
    </w:p>
    <w:p w:rsidR="00AF1360" w:rsidRPr="00465CE1" w:rsidRDefault="0090611A" w:rsidP="0090611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</w:rPr>
      </w:pPr>
      <w:r w:rsidRPr="00465CE1">
        <w:rPr>
          <w:rFonts w:asciiTheme="majorHAnsi" w:eastAsia="Times New Roman" w:hAnsiTheme="majorHAnsi" w:cs="Times New Roman"/>
          <w:b/>
        </w:rPr>
        <w:t>Environmental Health &amp; Safety Committee</w:t>
      </w:r>
      <w:r w:rsidR="00AF1360" w:rsidRPr="00465CE1">
        <w:rPr>
          <w:rFonts w:asciiTheme="majorHAnsi" w:eastAsia="Times New Roman" w:hAnsiTheme="majorHAnsi" w:cs="Times New Roman"/>
          <w:b/>
        </w:rPr>
        <w:t>.</w:t>
      </w:r>
    </w:p>
    <w:p w:rsidR="0090611A" w:rsidRPr="00465CE1" w:rsidRDefault="00AF1360" w:rsidP="00AF1360">
      <w:pPr>
        <w:overflowPunct w:val="0"/>
        <w:autoSpaceDE w:val="0"/>
        <w:autoSpaceDN w:val="0"/>
        <w:adjustRightInd w:val="0"/>
        <w:spacing w:after="0" w:line="240" w:lineRule="auto"/>
        <w:ind w:left="1080" w:firstLine="360"/>
        <w:contextualSpacing/>
        <w:rPr>
          <w:rFonts w:asciiTheme="majorHAnsi" w:eastAsia="Times New Roman" w:hAnsiTheme="majorHAnsi" w:cs="Times New Roman"/>
        </w:rPr>
      </w:pPr>
      <w:r w:rsidRPr="00465CE1">
        <w:rPr>
          <w:rFonts w:asciiTheme="majorHAnsi" w:eastAsia="Times New Roman" w:hAnsiTheme="majorHAnsi" w:cs="Times New Roman"/>
        </w:rPr>
        <w:t>Deedee Orta reported on the mass notification system.</w:t>
      </w:r>
    </w:p>
    <w:p w:rsidR="0090611A" w:rsidRPr="00465CE1" w:rsidRDefault="0090611A" w:rsidP="0090611A">
      <w:pPr>
        <w:pStyle w:val="ListParagraph"/>
        <w:rPr>
          <w:rFonts w:asciiTheme="majorHAnsi" w:eastAsia="Times New Roman" w:hAnsiTheme="majorHAnsi" w:cs="Times New Roman"/>
        </w:rPr>
      </w:pPr>
    </w:p>
    <w:p w:rsidR="00331292" w:rsidRPr="00465CE1" w:rsidRDefault="009710ED" w:rsidP="0090611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</w:rPr>
      </w:pPr>
      <w:r w:rsidRPr="00465CE1">
        <w:rPr>
          <w:rFonts w:asciiTheme="majorHAnsi" w:eastAsia="Times New Roman" w:hAnsiTheme="majorHAnsi" w:cs="Times New Roman"/>
          <w:b/>
        </w:rPr>
        <w:t xml:space="preserve">Facilities Committee </w:t>
      </w:r>
    </w:p>
    <w:p w:rsidR="0090611A" w:rsidRPr="00465CE1" w:rsidRDefault="00331292" w:rsidP="009710ED">
      <w:pPr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rPr>
          <w:rFonts w:asciiTheme="majorHAnsi" w:eastAsia="Times New Roman" w:hAnsiTheme="majorHAnsi" w:cs="Times New Roman"/>
        </w:rPr>
      </w:pPr>
      <w:r w:rsidRPr="00465CE1">
        <w:rPr>
          <w:rFonts w:asciiTheme="majorHAnsi" w:eastAsia="Times New Roman" w:hAnsiTheme="majorHAnsi" w:cs="Times New Roman"/>
        </w:rPr>
        <w:t>M</w:t>
      </w:r>
      <w:r w:rsidR="0090611A" w:rsidRPr="00465CE1">
        <w:rPr>
          <w:rFonts w:asciiTheme="majorHAnsi" w:eastAsia="Times New Roman" w:hAnsiTheme="majorHAnsi" w:cs="Times New Roman"/>
        </w:rPr>
        <w:t>atthew</w:t>
      </w:r>
      <w:r w:rsidRPr="00465CE1">
        <w:rPr>
          <w:rFonts w:asciiTheme="majorHAnsi" w:eastAsia="Times New Roman" w:hAnsiTheme="majorHAnsi" w:cs="Times New Roman"/>
        </w:rPr>
        <w:t xml:space="preserve"> L</w:t>
      </w:r>
      <w:r w:rsidR="009710ED" w:rsidRPr="00465CE1">
        <w:rPr>
          <w:rFonts w:asciiTheme="majorHAnsi" w:eastAsia="Times New Roman" w:hAnsiTheme="majorHAnsi" w:cs="Times New Roman"/>
        </w:rPr>
        <w:t>ee reported on the</w:t>
      </w:r>
      <w:r w:rsidR="0090611A" w:rsidRPr="00465CE1">
        <w:rPr>
          <w:rFonts w:asciiTheme="majorHAnsi" w:eastAsia="Times New Roman" w:hAnsiTheme="majorHAnsi" w:cs="Times New Roman"/>
        </w:rPr>
        <w:t xml:space="preserve"> physical resource evaluation</w:t>
      </w:r>
      <w:r w:rsidR="009710ED" w:rsidRPr="00465CE1">
        <w:rPr>
          <w:rFonts w:asciiTheme="majorHAnsi" w:eastAsia="Times New Roman" w:hAnsiTheme="majorHAnsi" w:cs="Times New Roman"/>
        </w:rPr>
        <w:t>, and the o</w:t>
      </w:r>
      <w:r w:rsidR="0090611A" w:rsidRPr="00465CE1">
        <w:rPr>
          <w:rFonts w:asciiTheme="majorHAnsi" w:eastAsia="Times New Roman" w:hAnsiTheme="majorHAnsi" w:cs="Times New Roman"/>
        </w:rPr>
        <w:t>utcomes based pl</w:t>
      </w:r>
      <w:r w:rsidR="009710ED" w:rsidRPr="00465CE1">
        <w:rPr>
          <w:rFonts w:asciiTheme="majorHAnsi" w:eastAsia="Times New Roman" w:hAnsiTheme="majorHAnsi" w:cs="Times New Roman"/>
        </w:rPr>
        <w:t>anning evaluation questionnaire.</w:t>
      </w:r>
    </w:p>
    <w:p w:rsidR="009710ED" w:rsidRPr="00465CE1" w:rsidRDefault="009710ED" w:rsidP="009710ED">
      <w:pPr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rPr>
          <w:rFonts w:asciiTheme="majorHAnsi" w:eastAsia="Times New Roman" w:hAnsiTheme="majorHAnsi" w:cs="Times New Roman"/>
          <w:b/>
        </w:rPr>
      </w:pPr>
    </w:p>
    <w:p w:rsidR="009710ED" w:rsidRPr="00465CE1" w:rsidRDefault="0090611A" w:rsidP="0090611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</w:rPr>
      </w:pPr>
      <w:r w:rsidRPr="00465CE1">
        <w:rPr>
          <w:rFonts w:asciiTheme="majorHAnsi" w:eastAsia="Times New Roman" w:hAnsiTheme="majorHAnsi" w:cs="Times New Roman"/>
          <w:b/>
        </w:rPr>
        <w:t xml:space="preserve">Finance/Budget &amp; Planning Committee </w:t>
      </w:r>
    </w:p>
    <w:p w:rsidR="0090611A" w:rsidRPr="00465CE1" w:rsidRDefault="009710ED" w:rsidP="009710ED">
      <w:pPr>
        <w:overflowPunct w:val="0"/>
        <w:autoSpaceDE w:val="0"/>
        <w:autoSpaceDN w:val="0"/>
        <w:adjustRightInd w:val="0"/>
        <w:spacing w:after="0" w:line="240" w:lineRule="auto"/>
        <w:ind w:left="1440" w:firstLine="60"/>
        <w:contextualSpacing/>
        <w:rPr>
          <w:rFonts w:asciiTheme="majorHAnsi" w:eastAsia="Times New Roman" w:hAnsiTheme="majorHAnsi" w:cs="Times New Roman"/>
        </w:rPr>
      </w:pPr>
      <w:r w:rsidRPr="00465CE1">
        <w:rPr>
          <w:rFonts w:asciiTheme="majorHAnsi" w:eastAsia="Times New Roman" w:hAnsiTheme="majorHAnsi" w:cs="Times New Roman"/>
        </w:rPr>
        <w:t>Lisa Harvey reported that the committee is working on “good rules” for committees and will bring it forward to College Council as a recommendation to incorporate it into AP 1201.</w:t>
      </w:r>
      <w:r w:rsidR="0090611A" w:rsidRPr="00465CE1">
        <w:rPr>
          <w:rFonts w:asciiTheme="majorHAnsi" w:eastAsia="Times New Roman" w:hAnsiTheme="majorHAnsi" w:cs="Times New Roman"/>
        </w:rPr>
        <w:t xml:space="preserve"> </w:t>
      </w:r>
    </w:p>
    <w:p w:rsidR="0090611A" w:rsidRPr="00465CE1" w:rsidRDefault="0090611A" w:rsidP="0090611A">
      <w:pPr>
        <w:pStyle w:val="ListParagraph"/>
        <w:rPr>
          <w:rFonts w:asciiTheme="majorHAnsi" w:eastAsia="Times New Roman" w:hAnsiTheme="majorHAnsi" w:cs="Times New Roman"/>
        </w:rPr>
      </w:pPr>
    </w:p>
    <w:p w:rsidR="00B77092" w:rsidRPr="00465CE1" w:rsidRDefault="0090611A" w:rsidP="0090611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</w:rPr>
      </w:pPr>
      <w:r w:rsidRPr="00465CE1">
        <w:rPr>
          <w:rFonts w:asciiTheme="majorHAnsi" w:eastAsia="Times New Roman" w:hAnsiTheme="majorHAnsi" w:cs="Times New Roman"/>
          <w:b/>
        </w:rPr>
        <w:t>Institutional Effectiveness Committee</w:t>
      </w:r>
    </w:p>
    <w:p w:rsidR="00B77092" w:rsidRPr="00465CE1" w:rsidRDefault="00B77092" w:rsidP="00B77092">
      <w:pPr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rPr>
          <w:rFonts w:asciiTheme="majorHAnsi" w:eastAsia="Times New Roman" w:hAnsiTheme="majorHAnsi" w:cs="Times New Roman"/>
        </w:rPr>
      </w:pPr>
      <w:r w:rsidRPr="00465CE1">
        <w:rPr>
          <w:rFonts w:asciiTheme="majorHAnsi" w:eastAsia="Times New Roman" w:hAnsiTheme="majorHAnsi" w:cs="Times New Roman"/>
        </w:rPr>
        <w:t>P</w:t>
      </w:r>
      <w:r w:rsidR="0090611A" w:rsidRPr="00465CE1">
        <w:rPr>
          <w:rFonts w:asciiTheme="majorHAnsi" w:eastAsia="Times New Roman" w:hAnsiTheme="majorHAnsi" w:cs="Times New Roman"/>
        </w:rPr>
        <w:t>eter</w:t>
      </w:r>
      <w:r w:rsidRPr="00465CE1">
        <w:rPr>
          <w:rFonts w:asciiTheme="majorHAnsi" w:eastAsia="Times New Roman" w:hAnsiTheme="majorHAnsi" w:cs="Times New Roman"/>
        </w:rPr>
        <w:t xml:space="preserve"> Allan</w:t>
      </w:r>
      <w:r w:rsidR="0090611A" w:rsidRPr="00465CE1">
        <w:rPr>
          <w:rFonts w:asciiTheme="majorHAnsi" w:eastAsia="Times New Roman" w:hAnsiTheme="majorHAnsi" w:cs="Times New Roman"/>
        </w:rPr>
        <w:t xml:space="preserve"> stated that </w:t>
      </w:r>
      <w:r w:rsidRPr="00465CE1">
        <w:rPr>
          <w:rFonts w:asciiTheme="majorHAnsi" w:eastAsia="Times New Roman" w:hAnsiTheme="majorHAnsi" w:cs="Times New Roman"/>
        </w:rPr>
        <w:t>the Institutional Effectiveness Committee</w:t>
      </w:r>
      <w:r w:rsidR="0090611A" w:rsidRPr="00465CE1">
        <w:rPr>
          <w:rFonts w:asciiTheme="majorHAnsi" w:eastAsia="Times New Roman" w:hAnsiTheme="majorHAnsi" w:cs="Times New Roman"/>
        </w:rPr>
        <w:t xml:space="preserve"> should be revitalized</w:t>
      </w:r>
      <w:r w:rsidRPr="00465CE1">
        <w:rPr>
          <w:rFonts w:asciiTheme="majorHAnsi" w:eastAsia="Times New Roman" w:hAnsiTheme="majorHAnsi" w:cs="Times New Roman"/>
        </w:rPr>
        <w:t xml:space="preserve">. Christopher O’Hearn stated that the topic should be planned for further discussion at a future College Council meeting. </w:t>
      </w:r>
    </w:p>
    <w:p w:rsidR="0090611A" w:rsidRPr="00465CE1" w:rsidRDefault="0090611A" w:rsidP="00B77092">
      <w:pPr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rPr>
          <w:rFonts w:asciiTheme="majorHAnsi" w:eastAsia="Times New Roman" w:hAnsiTheme="majorHAnsi" w:cs="Times New Roman"/>
        </w:rPr>
      </w:pPr>
      <w:r w:rsidRPr="00465CE1">
        <w:rPr>
          <w:rFonts w:asciiTheme="majorHAnsi" w:eastAsia="Times New Roman" w:hAnsiTheme="majorHAnsi" w:cs="Times New Roman"/>
        </w:rPr>
        <w:t xml:space="preserve"> </w:t>
      </w:r>
    </w:p>
    <w:p w:rsidR="004512AC" w:rsidRPr="00465CE1" w:rsidRDefault="0090611A" w:rsidP="0090611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</w:rPr>
      </w:pPr>
      <w:r w:rsidRPr="00465CE1">
        <w:rPr>
          <w:rFonts w:asciiTheme="majorHAnsi" w:eastAsia="Times New Roman" w:hAnsiTheme="majorHAnsi" w:cs="Times New Roman"/>
          <w:b/>
        </w:rPr>
        <w:t>Staff Development Committee</w:t>
      </w:r>
    </w:p>
    <w:p w:rsidR="004512AC" w:rsidRPr="00603C4A" w:rsidRDefault="004512AC" w:rsidP="004512AC">
      <w:pPr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rPr>
          <w:rFonts w:asciiTheme="majorHAnsi" w:eastAsia="Times New Roman" w:hAnsiTheme="majorHAnsi" w:cs="Times New Roman"/>
        </w:rPr>
      </w:pPr>
      <w:r w:rsidRPr="00603C4A">
        <w:rPr>
          <w:rFonts w:asciiTheme="majorHAnsi" w:eastAsia="Times New Roman" w:hAnsiTheme="majorHAnsi" w:cs="Times New Roman"/>
        </w:rPr>
        <w:t xml:space="preserve">Tim Johnston reported on the K-16 bridge program and thanked the individuals who were engaged in the processes. </w:t>
      </w:r>
    </w:p>
    <w:p w:rsidR="004512AC" w:rsidRPr="00465CE1" w:rsidRDefault="004512AC" w:rsidP="004512AC">
      <w:pPr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rPr>
          <w:rFonts w:asciiTheme="majorHAnsi" w:eastAsia="Times New Roman" w:hAnsiTheme="majorHAnsi" w:cs="Times New Roman"/>
          <w:b/>
        </w:rPr>
      </w:pPr>
    </w:p>
    <w:p w:rsidR="004512AC" w:rsidRPr="00465CE1" w:rsidRDefault="0090611A" w:rsidP="004512AC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</w:rPr>
      </w:pPr>
      <w:r w:rsidRPr="00465CE1">
        <w:rPr>
          <w:rFonts w:asciiTheme="majorHAnsi" w:eastAsia="Times New Roman" w:hAnsiTheme="majorHAnsi" w:cs="Times New Roman"/>
          <w:b/>
        </w:rPr>
        <w:t>Student Services Committee</w:t>
      </w:r>
    </w:p>
    <w:p w:rsidR="0090611A" w:rsidRPr="00465CE1" w:rsidRDefault="004512AC" w:rsidP="00E93AA2">
      <w:pPr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Theme="majorHAnsi" w:eastAsia="Times New Roman" w:hAnsiTheme="majorHAnsi" w:cs="Times New Roman"/>
        </w:rPr>
      </w:pPr>
      <w:r w:rsidRPr="00465CE1">
        <w:rPr>
          <w:rFonts w:asciiTheme="majorHAnsi" w:eastAsia="Times New Roman" w:hAnsiTheme="majorHAnsi" w:cs="Times New Roman"/>
        </w:rPr>
        <w:t xml:space="preserve">Peter Allan reported that the </w:t>
      </w:r>
      <w:r w:rsidR="0090611A" w:rsidRPr="00465CE1">
        <w:rPr>
          <w:rFonts w:asciiTheme="majorHAnsi" w:eastAsia="Times New Roman" w:hAnsiTheme="majorHAnsi" w:cs="Times New Roman"/>
        </w:rPr>
        <w:t xml:space="preserve">fall schedule is being </w:t>
      </w:r>
      <w:r w:rsidRPr="00465CE1">
        <w:rPr>
          <w:rFonts w:asciiTheme="majorHAnsi" w:eastAsia="Times New Roman" w:hAnsiTheme="majorHAnsi" w:cs="Times New Roman"/>
        </w:rPr>
        <w:t>inputted</w:t>
      </w:r>
      <w:r w:rsidR="0090611A" w:rsidRPr="00465CE1">
        <w:rPr>
          <w:rFonts w:asciiTheme="majorHAnsi" w:eastAsia="Times New Roman" w:hAnsiTheme="majorHAnsi" w:cs="Times New Roman"/>
        </w:rPr>
        <w:t xml:space="preserve"> this week</w:t>
      </w:r>
      <w:r w:rsidRPr="00465CE1">
        <w:rPr>
          <w:rFonts w:asciiTheme="majorHAnsi" w:eastAsia="Times New Roman" w:hAnsiTheme="majorHAnsi" w:cs="Times New Roman"/>
        </w:rPr>
        <w:t xml:space="preserve">. Fall 2012 and </w:t>
      </w:r>
      <w:r w:rsidR="00617FE2" w:rsidRPr="00465CE1">
        <w:rPr>
          <w:rFonts w:asciiTheme="majorHAnsi" w:eastAsia="Times New Roman" w:hAnsiTheme="majorHAnsi" w:cs="Times New Roman"/>
        </w:rPr>
        <w:t>spring</w:t>
      </w:r>
      <w:r w:rsidRPr="00465CE1">
        <w:rPr>
          <w:rFonts w:asciiTheme="majorHAnsi" w:eastAsia="Times New Roman" w:hAnsiTheme="majorHAnsi" w:cs="Times New Roman"/>
        </w:rPr>
        <w:t xml:space="preserve"> 2013 schedules will be completed by end of summer. </w:t>
      </w:r>
      <w:r w:rsidR="00E93AA2" w:rsidRPr="00465CE1">
        <w:rPr>
          <w:rFonts w:asciiTheme="majorHAnsi" w:eastAsia="Times New Roman" w:hAnsiTheme="majorHAnsi" w:cs="Times New Roman"/>
        </w:rPr>
        <w:t xml:space="preserve">Schedules </w:t>
      </w:r>
      <w:r w:rsidR="00617FE2" w:rsidRPr="00465CE1">
        <w:rPr>
          <w:rFonts w:asciiTheme="majorHAnsi" w:eastAsia="Times New Roman" w:hAnsiTheme="majorHAnsi" w:cs="Times New Roman"/>
        </w:rPr>
        <w:t>will be</w:t>
      </w:r>
      <w:r w:rsidR="00E93AA2" w:rsidRPr="00465CE1">
        <w:rPr>
          <w:rFonts w:asciiTheme="majorHAnsi" w:eastAsia="Times New Roman" w:hAnsiTheme="majorHAnsi" w:cs="Times New Roman"/>
        </w:rPr>
        <w:t xml:space="preserve"> available online.</w:t>
      </w:r>
      <w:r w:rsidR="0090611A" w:rsidRPr="00465CE1">
        <w:rPr>
          <w:rFonts w:asciiTheme="majorHAnsi" w:eastAsia="Times New Roman" w:hAnsiTheme="majorHAnsi" w:cs="Times New Roman"/>
        </w:rPr>
        <w:t xml:space="preserve"> Greta</w:t>
      </w:r>
      <w:r w:rsidR="00617FE2" w:rsidRPr="00465CE1">
        <w:rPr>
          <w:rFonts w:asciiTheme="majorHAnsi" w:eastAsia="Times New Roman" w:hAnsiTheme="majorHAnsi" w:cs="Times New Roman"/>
        </w:rPr>
        <w:t xml:space="preserve"> Moon requested printed copies of the current schedules for staff</w:t>
      </w:r>
      <w:r w:rsidR="0090611A" w:rsidRPr="00465CE1">
        <w:rPr>
          <w:rFonts w:asciiTheme="majorHAnsi" w:eastAsia="Times New Roman" w:hAnsiTheme="majorHAnsi" w:cs="Times New Roman"/>
        </w:rPr>
        <w:t xml:space="preserve"> and counselors. </w:t>
      </w:r>
    </w:p>
    <w:p w:rsidR="0090611A" w:rsidRPr="00465CE1" w:rsidRDefault="0090611A" w:rsidP="0090611A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HAnsi" w:eastAsia="Times New Roman" w:hAnsiTheme="majorHAnsi" w:cs="Times New Roman"/>
          <w:b/>
        </w:rPr>
      </w:pPr>
    </w:p>
    <w:p w:rsidR="00465CE1" w:rsidRPr="00465CE1" w:rsidRDefault="0090611A" w:rsidP="0090611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</w:rPr>
      </w:pPr>
      <w:r w:rsidRPr="00465CE1">
        <w:rPr>
          <w:rFonts w:asciiTheme="majorHAnsi" w:eastAsia="Times New Roman" w:hAnsiTheme="majorHAnsi" w:cs="Times New Roman"/>
          <w:b/>
        </w:rPr>
        <w:t xml:space="preserve">Sustainability Committee </w:t>
      </w:r>
    </w:p>
    <w:p w:rsidR="0090611A" w:rsidRPr="00465CE1" w:rsidRDefault="0090611A" w:rsidP="00465CE1">
      <w:pPr>
        <w:overflowPunct w:val="0"/>
        <w:autoSpaceDE w:val="0"/>
        <w:autoSpaceDN w:val="0"/>
        <w:adjustRightInd w:val="0"/>
        <w:spacing w:after="0" w:line="240" w:lineRule="auto"/>
        <w:ind w:left="1080" w:firstLine="360"/>
        <w:contextualSpacing/>
        <w:rPr>
          <w:rFonts w:asciiTheme="majorHAnsi" w:eastAsia="Times New Roman" w:hAnsiTheme="majorHAnsi" w:cs="Times New Roman"/>
        </w:rPr>
      </w:pPr>
      <w:r w:rsidRPr="00465CE1">
        <w:rPr>
          <w:rFonts w:asciiTheme="majorHAnsi" w:eastAsia="Times New Roman" w:hAnsiTheme="majorHAnsi" w:cs="Times New Roman"/>
        </w:rPr>
        <w:t xml:space="preserve">Lisa </w:t>
      </w:r>
      <w:r w:rsidR="00465CE1" w:rsidRPr="00465CE1">
        <w:rPr>
          <w:rFonts w:asciiTheme="majorHAnsi" w:eastAsia="Times New Roman" w:hAnsiTheme="majorHAnsi" w:cs="Times New Roman"/>
        </w:rPr>
        <w:t>Harvey reported on the committee.</w:t>
      </w:r>
    </w:p>
    <w:p w:rsidR="00465CE1" w:rsidRPr="00465CE1" w:rsidRDefault="00465CE1" w:rsidP="00465CE1">
      <w:pPr>
        <w:overflowPunct w:val="0"/>
        <w:autoSpaceDE w:val="0"/>
        <w:autoSpaceDN w:val="0"/>
        <w:adjustRightInd w:val="0"/>
        <w:spacing w:after="0" w:line="240" w:lineRule="auto"/>
        <w:ind w:left="1080" w:firstLine="360"/>
        <w:contextualSpacing/>
        <w:rPr>
          <w:rFonts w:asciiTheme="majorHAnsi" w:eastAsia="Times New Roman" w:hAnsiTheme="majorHAnsi" w:cs="Times New Roman"/>
          <w:b/>
        </w:rPr>
      </w:pPr>
    </w:p>
    <w:p w:rsidR="00465CE1" w:rsidRPr="00465CE1" w:rsidRDefault="0090611A" w:rsidP="0090611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</w:rPr>
      </w:pPr>
      <w:r w:rsidRPr="00465CE1">
        <w:rPr>
          <w:rFonts w:asciiTheme="majorHAnsi" w:eastAsia="Times New Roman" w:hAnsiTheme="majorHAnsi" w:cs="Times New Roman"/>
          <w:b/>
        </w:rPr>
        <w:t>Technology Committee</w:t>
      </w:r>
    </w:p>
    <w:p w:rsidR="0090611A" w:rsidRPr="00465CE1" w:rsidRDefault="00465CE1" w:rsidP="00465CE1">
      <w:pPr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rPr>
          <w:rFonts w:asciiTheme="majorHAnsi" w:eastAsia="Times New Roman" w:hAnsiTheme="majorHAnsi" w:cs="Times New Roman"/>
        </w:rPr>
      </w:pPr>
      <w:r w:rsidRPr="00465CE1">
        <w:rPr>
          <w:rFonts w:asciiTheme="majorHAnsi" w:eastAsia="Times New Roman" w:hAnsiTheme="majorHAnsi" w:cs="Times New Roman"/>
        </w:rPr>
        <w:t>Debra Blanchard reported that the revised charge will be reviewed by the Senate on April 05.</w:t>
      </w:r>
      <w:r w:rsidR="0090611A" w:rsidRPr="00465CE1">
        <w:rPr>
          <w:rFonts w:asciiTheme="majorHAnsi" w:eastAsia="Times New Roman" w:hAnsiTheme="majorHAnsi" w:cs="Times New Roman"/>
        </w:rPr>
        <w:t xml:space="preserve"> </w:t>
      </w:r>
    </w:p>
    <w:p w:rsidR="0090611A" w:rsidRPr="00465CE1" w:rsidRDefault="0090611A" w:rsidP="0090611A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HAnsi" w:eastAsia="Times New Roman" w:hAnsiTheme="majorHAnsi" w:cs="Times New Roman"/>
        </w:rPr>
      </w:pPr>
    </w:p>
    <w:p w:rsidR="0090611A" w:rsidRPr="00465CE1" w:rsidRDefault="0090611A" w:rsidP="0090611A">
      <w:pPr>
        <w:numPr>
          <w:ilvl w:val="0"/>
          <w:numId w:val="1"/>
        </w:num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/>
        </w:rPr>
      </w:pPr>
      <w:r w:rsidRPr="00465CE1">
        <w:rPr>
          <w:rFonts w:asciiTheme="majorHAnsi" w:eastAsia="Times New Roman" w:hAnsiTheme="majorHAnsi" w:cs="Times New Roman"/>
          <w:b/>
        </w:rPr>
        <w:t xml:space="preserve">Other  </w:t>
      </w:r>
    </w:p>
    <w:p w:rsidR="0090611A" w:rsidRPr="00465CE1" w:rsidRDefault="00465CE1" w:rsidP="006D7A5B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Peter Allan stated that </w:t>
      </w:r>
      <w:r w:rsidR="006D7A5B">
        <w:rPr>
          <w:rFonts w:asciiTheme="majorHAnsi" w:hAnsiTheme="majorHAnsi"/>
        </w:rPr>
        <w:t xml:space="preserve">all committees need to bring their </w:t>
      </w:r>
      <w:r w:rsidR="0090611A" w:rsidRPr="00465CE1">
        <w:rPr>
          <w:rFonts w:asciiTheme="majorHAnsi" w:hAnsiTheme="majorHAnsi"/>
        </w:rPr>
        <w:t xml:space="preserve">revised charges </w:t>
      </w:r>
      <w:r w:rsidR="006D7A5B">
        <w:rPr>
          <w:rFonts w:asciiTheme="majorHAnsi" w:hAnsiTheme="majorHAnsi"/>
        </w:rPr>
        <w:t>to the next College Council meeting on April 18, 2012.</w:t>
      </w:r>
      <w:r w:rsidR="0090611A" w:rsidRPr="00465CE1">
        <w:rPr>
          <w:rFonts w:asciiTheme="majorHAnsi" w:hAnsiTheme="majorHAnsi"/>
        </w:rPr>
        <w:t xml:space="preserve"> </w:t>
      </w:r>
      <w:bookmarkStart w:id="0" w:name="_GoBack"/>
      <w:bookmarkEnd w:id="0"/>
    </w:p>
    <w:p w:rsidR="006D7A5B" w:rsidRDefault="006D7A5B" w:rsidP="006D7A5B">
      <w:pPr>
        <w:ind w:firstLine="720"/>
      </w:pPr>
    </w:p>
    <w:p w:rsidR="0090611A" w:rsidRDefault="0090611A" w:rsidP="006D7A5B">
      <w:pPr>
        <w:ind w:firstLine="720"/>
      </w:pPr>
      <w:r>
        <w:t>Adjournment: 4:20 p.m.</w:t>
      </w:r>
    </w:p>
    <w:p w:rsidR="00774E56" w:rsidRDefault="00774E56"/>
    <w:sectPr w:rsidR="00774E56" w:rsidSect="004B2B80">
      <w:headerReference w:type="default" r:id="rId9"/>
      <w:footerReference w:type="default" r:id="rId10"/>
      <w:pgSz w:w="12240" w:h="15840"/>
      <w:pgMar w:top="432" w:right="864" w:bottom="360" w:left="432" w:header="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DBB" w:rsidRDefault="00E93AA2">
      <w:pPr>
        <w:spacing w:after="0" w:line="240" w:lineRule="auto"/>
      </w:pPr>
      <w:r>
        <w:separator/>
      </w:r>
    </w:p>
  </w:endnote>
  <w:endnote w:type="continuationSeparator" w:id="0">
    <w:p w:rsidR="00523DBB" w:rsidRDefault="00E9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85986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4B2B80" w:rsidRDefault="004B2B8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3C4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3C4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7AB7" w:rsidRPr="004B2B80" w:rsidRDefault="004B2B80">
    <w:pPr>
      <w:rPr>
        <w:sz w:val="16"/>
        <w:szCs w:val="16"/>
      </w:rPr>
    </w:pPr>
    <w:r w:rsidRPr="004B2B80">
      <w:rPr>
        <w:sz w:val="16"/>
        <w:szCs w:val="16"/>
      </w:rPr>
      <w:t>College Council Minutes, April 04,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DBB" w:rsidRDefault="00E93AA2">
      <w:pPr>
        <w:spacing w:after="0" w:line="240" w:lineRule="auto"/>
      </w:pPr>
      <w:r>
        <w:separator/>
      </w:r>
    </w:p>
  </w:footnote>
  <w:footnote w:type="continuationSeparator" w:id="0">
    <w:p w:rsidR="00523DBB" w:rsidRDefault="00E9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382625"/>
      <w:temporary/>
      <w:showingPlcHdr/>
    </w:sdtPr>
    <w:sdtEndPr/>
    <w:sdtContent>
      <w:p w:rsidR="007C7AB7" w:rsidRDefault="00036A61">
        <w:pPr>
          <w:pStyle w:val="Header"/>
        </w:pPr>
        <w:r>
          <w:t>[Type text]</w:t>
        </w:r>
      </w:p>
    </w:sdtContent>
  </w:sdt>
  <w:p w:rsidR="007C7AB7" w:rsidRDefault="00603C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71A1"/>
    <w:multiLevelType w:val="hybridMultilevel"/>
    <w:tmpl w:val="F53493D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5B67A8"/>
    <w:multiLevelType w:val="hybridMultilevel"/>
    <w:tmpl w:val="57CCB3AE"/>
    <w:lvl w:ilvl="0" w:tplc="74DCAB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024E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B10A92"/>
    <w:multiLevelType w:val="hybridMultilevel"/>
    <w:tmpl w:val="4AD2E0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1A"/>
    <w:rsid w:val="00036A61"/>
    <w:rsid w:val="001A13E7"/>
    <w:rsid w:val="00331292"/>
    <w:rsid w:val="00353BD0"/>
    <w:rsid w:val="003B2E31"/>
    <w:rsid w:val="003D3C1F"/>
    <w:rsid w:val="004002C0"/>
    <w:rsid w:val="004512AC"/>
    <w:rsid w:val="00465CE1"/>
    <w:rsid w:val="004B2B80"/>
    <w:rsid w:val="00523DBB"/>
    <w:rsid w:val="00603C4A"/>
    <w:rsid w:val="00617FE2"/>
    <w:rsid w:val="006D7A5B"/>
    <w:rsid w:val="00755DBB"/>
    <w:rsid w:val="00774E56"/>
    <w:rsid w:val="00775AB7"/>
    <w:rsid w:val="008172D9"/>
    <w:rsid w:val="0090611A"/>
    <w:rsid w:val="00911C8C"/>
    <w:rsid w:val="009710ED"/>
    <w:rsid w:val="00A9256D"/>
    <w:rsid w:val="00AF1360"/>
    <w:rsid w:val="00B77092"/>
    <w:rsid w:val="00BA19CB"/>
    <w:rsid w:val="00CD04EE"/>
    <w:rsid w:val="00E335F4"/>
    <w:rsid w:val="00E75BB5"/>
    <w:rsid w:val="00E93AA2"/>
    <w:rsid w:val="00F1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11A"/>
  </w:style>
  <w:style w:type="paragraph" w:styleId="ListParagraph">
    <w:name w:val="List Paragraph"/>
    <w:basedOn w:val="Normal"/>
    <w:uiPriority w:val="34"/>
    <w:qFormat/>
    <w:rsid w:val="009061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11A"/>
  </w:style>
  <w:style w:type="paragraph" w:styleId="BalloonText">
    <w:name w:val="Balloon Text"/>
    <w:basedOn w:val="Normal"/>
    <w:link w:val="BalloonTextChar"/>
    <w:uiPriority w:val="99"/>
    <w:semiHidden/>
    <w:unhideWhenUsed/>
    <w:rsid w:val="0090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11A"/>
  </w:style>
  <w:style w:type="paragraph" w:styleId="ListParagraph">
    <w:name w:val="List Paragraph"/>
    <w:basedOn w:val="Normal"/>
    <w:uiPriority w:val="34"/>
    <w:qFormat/>
    <w:rsid w:val="009061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11A"/>
  </w:style>
  <w:style w:type="paragraph" w:styleId="BalloonText">
    <w:name w:val="Balloon Text"/>
    <w:basedOn w:val="Normal"/>
    <w:link w:val="BalloonTextChar"/>
    <w:uiPriority w:val="99"/>
    <w:semiHidden/>
    <w:unhideWhenUsed/>
    <w:rsid w:val="0090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EB9504B927D41B2B1D49B8ED1231C" ma:contentTypeVersion="0" ma:contentTypeDescription="Create a new document." ma:contentTypeScope="" ma:versionID="8858a845ec1452dffc27774914efae3d">
  <xsd:schema xmlns:xsd="http://www.w3.org/2001/XMLSchema" xmlns:xs="http://www.w3.org/2001/XMLSchema" xmlns:p="http://schemas.microsoft.com/office/2006/metadata/properties" xmlns:ns2="d876bd3c-6c1c-42ec-8885-32193831cef4" targetNamespace="http://schemas.microsoft.com/office/2006/metadata/properties" ma:root="true" ma:fieldsID="c51a07585a7729946e67904e6de5f206" ns2:_="">
    <xsd:import namespace="d876bd3c-6c1c-42ec-8885-32193831c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bd3c-6c1c-42ec-8885-32193831c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876bd3c-6c1c-42ec-8885-32193831cef4">CNSCT7RJKA3M-91-194</_dlc_DocId>
    <_dlc_DocIdUrl xmlns="d876bd3c-6c1c-42ec-8885-32193831cef4">
      <Url>https://portal.vvc.edu/committees/college-council/_layouts/DocIdRedir.aspx?ID=CNSCT7RJKA3M-91-194</Url>
      <Description>CNSCT7RJKA3M-91-194</Description>
    </_dlc_DocIdUrl>
  </documentManagement>
</p:properties>
</file>

<file path=customXml/itemProps1.xml><?xml version="1.0" encoding="utf-8"?>
<ds:datastoreItem xmlns:ds="http://schemas.openxmlformats.org/officeDocument/2006/customXml" ds:itemID="{33FC5869-844C-4953-A4C2-FC131CAA9572}"/>
</file>

<file path=customXml/itemProps2.xml><?xml version="1.0" encoding="utf-8"?>
<ds:datastoreItem xmlns:ds="http://schemas.openxmlformats.org/officeDocument/2006/customXml" ds:itemID="{35CEE3B0-3FC7-407E-8496-A9D32A030709}"/>
</file>

<file path=customXml/itemProps3.xml><?xml version="1.0" encoding="utf-8"?>
<ds:datastoreItem xmlns:ds="http://schemas.openxmlformats.org/officeDocument/2006/customXml" ds:itemID="{754F0875-8231-4D60-8B8E-BEE6BD8B8552}"/>
</file>

<file path=customXml/itemProps4.xml><?xml version="1.0" encoding="utf-8"?>
<ds:datastoreItem xmlns:ds="http://schemas.openxmlformats.org/officeDocument/2006/customXml" ds:itemID="{932320CC-310C-47A4-B51D-73A1F6CF93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Churgin</dc:creator>
  <cp:lastModifiedBy>Victoria Churgin</cp:lastModifiedBy>
  <cp:revision>20</cp:revision>
  <cp:lastPrinted>2012-04-17T22:51:00Z</cp:lastPrinted>
  <dcterms:created xsi:type="dcterms:W3CDTF">2012-04-13T22:29:00Z</dcterms:created>
  <dcterms:modified xsi:type="dcterms:W3CDTF">2012-04-17T22:51:00Z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0x010100912EB9504B927D41B2B1D49B8ED1231C</vt:lpwstr>
  </property>
  <property fmtid="{D5CDD505-2E9C-101B-9397-08002B2CF9AE}" pid="3" name="_dlc_DocIdItemGuid">
    <vt:lpwstr>61735151-327e-4395-b633-8b2c1a062c01</vt:lpwstr>
  </property>
</Properties>
</file>