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F96BD" w14:textId="77777777" w:rsidR="003A5293" w:rsidRDefault="00090C03" w:rsidP="003A5293">
      <w:pPr>
        <w:pStyle w:val="Heading1"/>
        <w:spacing w:line="240" w:lineRule="auto"/>
        <w:jc w:val="center"/>
        <w:rPr>
          <w:color w:val="auto"/>
        </w:rPr>
      </w:pPr>
      <w:r w:rsidRPr="0024732F">
        <w:rPr>
          <w:color w:val="auto"/>
        </w:rPr>
        <w:t>Comma Splices</w:t>
      </w:r>
    </w:p>
    <w:p w14:paraId="620D00A9" w14:textId="602B33D0" w:rsidR="00090C03" w:rsidRPr="0024732F" w:rsidRDefault="00090C03" w:rsidP="003A5293">
      <w:pPr>
        <w:pStyle w:val="Heading1"/>
        <w:spacing w:line="240" w:lineRule="auto"/>
        <w:jc w:val="center"/>
        <w:rPr>
          <w:color w:val="auto"/>
        </w:rPr>
      </w:pPr>
      <w:r w:rsidRPr="0024732F">
        <w:rPr>
          <w:color w:val="auto"/>
        </w:rPr>
        <w:t>What is a comma splice?</w:t>
      </w:r>
    </w:p>
    <w:p w14:paraId="27DF479C" w14:textId="7769C5EE" w:rsidR="00FD15C4" w:rsidRPr="0024732F" w:rsidRDefault="00FD15C4" w:rsidP="001E0651">
      <w:pPr>
        <w:spacing w:line="240" w:lineRule="auto"/>
        <w:ind w:firstLine="0"/>
        <w:rPr>
          <w:rFonts w:ascii="Arial" w:hAnsi="Arial" w:cs="Arial"/>
          <w:sz w:val="24"/>
          <w:szCs w:val="24"/>
        </w:rPr>
      </w:pPr>
      <w:r w:rsidRPr="0024732F">
        <w:rPr>
          <w:rFonts w:ascii="Arial" w:hAnsi="Arial" w:cs="Arial"/>
          <w:sz w:val="24"/>
          <w:szCs w:val="24"/>
        </w:rPr>
        <w:t xml:space="preserve">According to </w:t>
      </w:r>
      <w:r w:rsidRPr="0024732F">
        <w:rPr>
          <w:rFonts w:ascii="Arial" w:hAnsi="Arial" w:cs="Arial"/>
          <w:i/>
          <w:sz w:val="24"/>
          <w:szCs w:val="24"/>
        </w:rPr>
        <w:t>Writers INC: A Student Handbook for Writing and Learning</w:t>
      </w:r>
      <w:r w:rsidRPr="0024732F">
        <w:rPr>
          <w:rFonts w:ascii="Arial" w:hAnsi="Arial" w:cs="Arial"/>
          <w:sz w:val="24"/>
          <w:szCs w:val="24"/>
        </w:rPr>
        <w:t>, “a</w:t>
      </w:r>
      <w:r w:rsidR="00090C03" w:rsidRPr="0024732F">
        <w:rPr>
          <w:rFonts w:ascii="Arial" w:hAnsi="Arial" w:cs="Arial"/>
          <w:sz w:val="24"/>
          <w:szCs w:val="24"/>
        </w:rPr>
        <w:t xml:space="preserve"> comma splice is a mistake made when two independent clauses are connected (spliced) with only a comma. The comma is not enough. A period, semicolon, or conjunction is needed.”</w:t>
      </w:r>
      <w:r w:rsidRPr="0024732F">
        <w:rPr>
          <w:rFonts w:ascii="Arial" w:hAnsi="Arial" w:cs="Arial"/>
          <w:sz w:val="24"/>
          <w:szCs w:val="24"/>
        </w:rPr>
        <w:t xml:space="preserve"> </w:t>
      </w:r>
      <w:r w:rsidR="00661A76" w:rsidRPr="0024732F">
        <w:rPr>
          <w:rFonts w:ascii="Arial" w:hAnsi="Arial" w:cs="Arial"/>
          <w:sz w:val="24"/>
          <w:szCs w:val="24"/>
        </w:rPr>
        <w:t>A</w:t>
      </w:r>
      <w:r w:rsidRPr="0024732F">
        <w:rPr>
          <w:rFonts w:ascii="Arial" w:hAnsi="Arial" w:cs="Arial"/>
          <w:sz w:val="24"/>
          <w:szCs w:val="24"/>
        </w:rPr>
        <w:t xml:space="preserve"> misconception</w:t>
      </w:r>
      <w:r w:rsidR="00661A76" w:rsidRPr="0024732F">
        <w:rPr>
          <w:rFonts w:ascii="Arial" w:hAnsi="Arial" w:cs="Arial"/>
          <w:sz w:val="24"/>
          <w:szCs w:val="24"/>
        </w:rPr>
        <w:t xml:space="preserve"> about comma splices</w:t>
      </w:r>
      <w:r w:rsidRPr="0024732F">
        <w:rPr>
          <w:rFonts w:ascii="Arial" w:hAnsi="Arial" w:cs="Arial"/>
          <w:sz w:val="24"/>
          <w:szCs w:val="24"/>
        </w:rPr>
        <w:t xml:space="preserve"> is </w:t>
      </w:r>
      <w:r w:rsidR="00661A76" w:rsidRPr="0024732F">
        <w:rPr>
          <w:rFonts w:ascii="Arial" w:hAnsi="Arial" w:cs="Arial"/>
          <w:sz w:val="24"/>
          <w:szCs w:val="24"/>
        </w:rPr>
        <w:t xml:space="preserve">that the comma is </w:t>
      </w:r>
      <w:r w:rsidRPr="0024732F">
        <w:rPr>
          <w:rFonts w:ascii="Arial" w:hAnsi="Arial" w:cs="Arial"/>
          <w:sz w:val="24"/>
          <w:szCs w:val="24"/>
        </w:rPr>
        <w:t xml:space="preserve">in </w:t>
      </w:r>
      <w:r w:rsidR="00661A76" w:rsidRPr="0024732F">
        <w:rPr>
          <w:rFonts w:ascii="Arial" w:hAnsi="Arial" w:cs="Arial"/>
          <w:sz w:val="24"/>
          <w:szCs w:val="24"/>
        </w:rPr>
        <w:t>the wrong place. This is not so.</w:t>
      </w:r>
      <w:r w:rsidRPr="0024732F">
        <w:rPr>
          <w:rFonts w:ascii="Arial" w:hAnsi="Arial" w:cs="Arial"/>
          <w:sz w:val="24"/>
          <w:szCs w:val="24"/>
        </w:rPr>
        <w:t xml:space="preserve"> </w:t>
      </w:r>
      <w:r w:rsidR="00661A76" w:rsidRPr="0024732F">
        <w:rPr>
          <w:rFonts w:ascii="Arial" w:hAnsi="Arial" w:cs="Arial"/>
          <w:sz w:val="24"/>
          <w:szCs w:val="24"/>
        </w:rPr>
        <w:t>C</w:t>
      </w:r>
      <w:r w:rsidRPr="0024732F">
        <w:rPr>
          <w:rFonts w:ascii="Arial" w:hAnsi="Arial" w:cs="Arial"/>
          <w:sz w:val="24"/>
          <w:szCs w:val="24"/>
        </w:rPr>
        <w:t xml:space="preserve">omma splices </w:t>
      </w:r>
      <w:r w:rsidR="00661A76" w:rsidRPr="0024732F">
        <w:rPr>
          <w:rFonts w:ascii="Arial" w:hAnsi="Arial" w:cs="Arial"/>
          <w:sz w:val="24"/>
          <w:szCs w:val="24"/>
        </w:rPr>
        <w:t xml:space="preserve">occur when a writer properly identifies where one independent clause ends and another one begins but requires more than just a comma to properly join </w:t>
      </w:r>
      <w:r w:rsidR="00FD1AF8" w:rsidRPr="0024732F">
        <w:rPr>
          <w:rFonts w:ascii="Arial" w:hAnsi="Arial" w:cs="Arial"/>
          <w:sz w:val="24"/>
          <w:szCs w:val="24"/>
        </w:rPr>
        <w:t>them</w:t>
      </w:r>
      <w:r w:rsidR="00661A76" w:rsidRPr="0024732F">
        <w:rPr>
          <w:rFonts w:ascii="Arial" w:hAnsi="Arial" w:cs="Arial"/>
          <w:sz w:val="24"/>
          <w:szCs w:val="24"/>
        </w:rPr>
        <w:t xml:space="preserve">. </w:t>
      </w:r>
    </w:p>
    <w:p w14:paraId="7509F67E" w14:textId="1E250F58" w:rsidR="00FD15C4" w:rsidRPr="0024732F" w:rsidRDefault="00FD15C4" w:rsidP="003A5293">
      <w:pPr>
        <w:pStyle w:val="Heading1"/>
        <w:ind w:firstLine="0"/>
        <w:rPr>
          <w:color w:val="auto"/>
        </w:rPr>
      </w:pPr>
      <w:r w:rsidRPr="0024732F">
        <w:rPr>
          <w:color w:val="auto"/>
        </w:rPr>
        <w:t>What is an independent clause?</w:t>
      </w:r>
    </w:p>
    <w:p w14:paraId="1A424526" w14:textId="77777777" w:rsidR="00FD15C4" w:rsidRPr="0024732F" w:rsidRDefault="00FD15C4" w:rsidP="001E0651">
      <w:pPr>
        <w:spacing w:line="240" w:lineRule="auto"/>
        <w:ind w:firstLine="0"/>
        <w:rPr>
          <w:rFonts w:ascii="Arial" w:hAnsi="Arial" w:cs="Arial"/>
          <w:sz w:val="24"/>
          <w:szCs w:val="24"/>
        </w:rPr>
      </w:pPr>
      <w:r w:rsidRPr="0024732F">
        <w:rPr>
          <w:rFonts w:ascii="Arial" w:hAnsi="Arial" w:cs="Arial"/>
          <w:sz w:val="24"/>
          <w:szCs w:val="24"/>
        </w:rPr>
        <w:t>An independent clause is a group of words that can stand alone as a complete thought, consisting of a subject (noun phrase) and some action (main verb).</w:t>
      </w:r>
    </w:p>
    <w:p w14:paraId="7B638291" w14:textId="77777777" w:rsidR="00FD15C4" w:rsidRPr="0024732F" w:rsidRDefault="00FD15C4" w:rsidP="001E0651">
      <w:pPr>
        <w:spacing w:line="240" w:lineRule="auto"/>
        <w:ind w:firstLine="0"/>
        <w:rPr>
          <w:rFonts w:ascii="Arial" w:hAnsi="Arial" w:cs="Arial"/>
          <w:b/>
          <w:sz w:val="24"/>
          <w:szCs w:val="24"/>
        </w:rPr>
      </w:pPr>
    </w:p>
    <w:p w14:paraId="3394E49F" w14:textId="77777777" w:rsidR="00FD15C4" w:rsidRPr="0024732F" w:rsidRDefault="00090C03" w:rsidP="001E0651">
      <w:pPr>
        <w:spacing w:line="240" w:lineRule="auto"/>
        <w:ind w:firstLine="0"/>
        <w:rPr>
          <w:rFonts w:ascii="Arial" w:hAnsi="Arial" w:cs="Arial"/>
          <w:sz w:val="24"/>
          <w:szCs w:val="24"/>
        </w:rPr>
      </w:pPr>
      <w:r w:rsidRPr="0024732F">
        <w:rPr>
          <w:rFonts w:ascii="Arial" w:hAnsi="Arial" w:cs="Arial"/>
          <w:b/>
          <w:sz w:val="24"/>
          <w:szCs w:val="24"/>
        </w:rPr>
        <w:t>Example</w:t>
      </w:r>
      <w:r w:rsidR="00FD15C4" w:rsidRPr="0024732F">
        <w:rPr>
          <w:rFonts w:ascii="Arial" w:hAnsi="Arial" w:cs="Arial"/>
          <w:b/>
          <w:sz w:val="24"/>
          <w:szCs w:val="24"/>
        </w:rPr>
        <w:t>:</w:t>
      </w:r>
    </w:p>
    <w:p w14:paraId="7213699F" w14:textId="77777777" w:rsidR="00090C03" w:rsidRPr="00DD2509" w:rsidRDefault="00090C03" w:rsidP="001E0651">
      <w:pPr>
        <w:spacing w:line="240" w:lineRule="auto"/>
        <w:ind w:firstLine="0"/>
        <w:jc w:val="center"/>
        <w:rPr>
          <w:rFonts w:ascii="Arial" w:hAnsi="Arial" w:cs="Arial"/>
          <w:i/>
          <w:sz w:val="24"/>
          <w:szCs w:val="24"/>
        </w:rPr>
      </w:pPr>
      <w:r w:rsidRPr="00DD2509">
        <w:rPr>
          <w:rFonts w:ascii="Arial" w:hAnsi="Arial" w:cs="Arial"/>
          <w:i/>
          <w:sz w:val="24"/>
          <w:szCs w:val="24"/>
        </w:rPr>
        <w:t>I attend college, I want to further my education.</w:t>
      </w:r>
    </w:p>
    <w:p w14:paraId="6DC7EC00" w14:textId="77777777" w:rsidR="00FD15C4" w:rsidRPr="00DD2509" w:rsidRDefault="00FD15C4" w:rsidP="001E0651">
      <w:pPr>
        <w:spacing w:line="240" w:lineRule="auto"/>
        <w:ind w:firstLine="0"/>
        <w:rPr>
          <w:rFonts w:ascii="Arial" w:hAnsi="Arial" w:cs="Arial"/>
          <w:sz w:val="24"/>
          <w:szCs w:val="24"/>
        </w:rPr>
      </w:pPr>
    </w:p>
    <w:p w14:paraId="29B5A3ED" w14:textId="0D2802FD" w:rsidR="00090C03" w:rsidRPr="00DD2509" w:rsidRDefault="00FD15C4" w:rsidP="001E0651">
      <w:pPr>
        <w:spacing w:line="240" w:lineRule="auto"/>
        <w:ind w:firstLine="0"/>
        <w:rPr>
          <w:rFonts w:ascii="Arial" w:hAnsi="Arial" w:cs="Arial"/>
          <w:sz w:val="24"/>
          <w:szCs w:val="24"/>
        </w:rPr>
      </w:pPr>
      <w:r w:rsidRPr="00DD2509">
        <w:rPr>
          <w:rFonts w:ascii="Arial" w:hAnsi="Arial" w:cs="Arial"/>
          <w:sz w:val="24"/>
          <w:szCs w:val="24"/>
        </w:rPr>
        <w:t>T</w:t>
      </w:r>
      <w:r w:rsidR="00090C03" w:rsidRPr="00DD2509">
        <w:rPr>
          <w:rFonts w:ascii="Arial" w:hAnsi="Arial" w:cs="Arial"/>
          <w:sz w:val="24"/>
          <w:szCs w:val="24"/>
        </w:rPr>
        <w:t>h</w:t>
      </w:r>
      <w:r w:rsidRPr="00DD2509">
        <w:rPr>
          <w:rFonts w:ascii="Arial" w:hAnsi="Arial" w:cs="Arial"/>
          <w:sz w:val="24"/>
          <w:szCs w:val="24"/>
        </w:rPr>
        <w:t xml:space="preserve">ere are two independent clauses. </w:t>
      </w:r>
      <w:r w:rsidR="00090C03" w:rsidRPr="00DD2509">
        <w:rPr>
          <w:rFonts w:ascii="Arial" w:hAnsi="Arial" w:cs="Arial"/>
          <w:sz w:val="24"/>
          <w:szCs w:val="24"/>
        </w:rPr>
        <w:t xml:space="preserve">“I attend college,” and </w:t>
      </w:r>
      <w:r w:rsidRPr="00DD2509">
        <w:rPr>
          <w:rFonts w:ascii="Arial" w:hAnsi="Arial" w:cs="Arial"/>
          <w:sz w:val="24"/>
          <w:szCs w:val="24"/>
        </w:rPr>
        <w:t>“I want to further my education</w:t>
      </w:r>
      <w:r w:rsidR="00090C03" w:rsidRPr="00DD2509">
        <w:rPr>
          <w:rFonts w:ascii="Arial" w:hAnsi="Arial" w:cs="Arial"/>
          <w:sz w:val="24"/>
          <w:szCs w:val="24"/>
        </w:rPr>
        <w:t>”</w:t>
      </w:r>
      <w:r w:rsidRPr="00DD2509">
        <w:rPr>
          <w:rFonts w:ascii="Arial" w:hAnsi="Arial" w:cs="Arial"/>
          <w:sz w:val="24"/>
          <w:szCs w:val="24"/>
        </w:rPr>
        <w:t xml:space="preserve"> can both stand alone as </w:t>
      </w:r>
      <w:r w:rsidR="00FD1AF8" w:rsidRPr="00DD2509">
        <w:rPr>
          <w:rFonts w:ascii="Arial" w:hAnsi="Arial" w:cs="Arial"/>
          <w:sz w:val="24"/>
          <w:szCs w:val="24"/>
        </w:rPr>
        <w:t>their own complete thoughts;</w:t>
      </w:r>
      <w:r w:rsidRPr="00DD2509">
        <w:rPr>
          <w:rFonts w:ascii="Arial" w:hAnsi="Arial" w:cs="Arial"/>
          <w:sz w:val="24"/>
          <w:szCs w:val="24"/>
        </w:rPr>
        <w:t xml:space="preserve"> they both have a subject and a main verb. </w:t>
      </w:r>
      <w:r w:rsidR="00FD1AF8" w:rsidRPr="00DD2509">
        <w:rPr>
          <w:rFonts w:ascii="Arial" w:hAnsi="Arial" w:cs="Arial"/>
          <w:sz w:val="24"/>
          <w:szCs w:val="24"/>
        </w:rPr>
        <w:t xml:space="preserve">However, </w:t>
      </w:r>
      <w:r w:rsidR="00090C03" w:rsidRPr="00DD2509">
        <w:rPr>
          <w:rFonts w:ascii="Arial" w:hAnsi="Arial" w:cs="Arial"/>
          <w:sz w:val="24"/>
          <w:szCs w:val="24"/>
        </w:rPr>
        <w:t>the only thing separating them is a comma. This is improper and a classic case of a comma splice.</w:t>
      </w:r>
    </w:p>
    <w:p w14:paraId="385E928A" w14:textId="77777777" w:rsidR="001E0651" w:rsidRPr="00DD2509" w:rsidRDefault="001E0651" w:rsidP="001E0651">
      <w:pPr>
        <w:spacing w:line="240" w:lineRule="auto"/>
        <w:ind w:firstLine="0"/>
        <w:rPr>
          <w:rFonts w:ascii="Arial" w:hAnsi="Arial" w:cs="Arial"/>
          <w:sz w:val="24"/>
          <w:szCs w:val="24"/>
        </w:rPr>
      </w:pPr>
    </w:p>
    <w:p w14:paraId="1F289100" w14:textId="77777777" w:rsidR="001E0651" w:rsidRPr="00DD2509" w:rsidRDefault="001E0651" w:rsidP="001E0651">
      <w:pPr>
        <w:spacing w:after="120" w:line="240" w:lineRule="auto"/>
        <w:ind w:firstLine="0"/>
        <w:rPr>
          <w:rFonts w:ascii="Arial" w:hAnsi="Arial" w:cs="Arial"/>
          <w:b/>
          <w:sz w:val="24"/>
          <w:szCs w:val="24"/>
        </w:rPr>
      </w:pPr>
      <w:r w:rsidRPr="00DD2509">
        <w:rPr>
          <w:rFonts w:ascii="Arial" w:hAnsi="Arial" w:cs="Arial"/>
          <w:b/>
          <w:sz w:val="24"/>
          <w:szCs w:val="24"/>
        </w:rPr>
        <w:t>Solutions:</w:t>
      </w:r>
    </w:p>
    <w:p w14:paraId="724F70CF" w14:textId="77777777" w:rsidR="001E0651" w:rsidRPr="00DD2509" w:rsidRDefault="001E0651" w:rsidP="001E0651">
      <w:pPr>
        <w:pStyle w:val="ListParagraph"/>
        <w:numPr>
          <w:ilvl w:val="0"/>
          <w:numId w:val="2"/>
        </w:numPr>
        <w:spacing w:after="120" w:line="240" w:lineRule="auto"/>
        <w:contextualSpacing w:val="0"/>
        <w:rPr>
          <w:rFonts w:ascii="Arial" w:hAnsi="Arial" w:cs="Arial"/>
          <w:sz w:val="24"/>
          <w:szCs w:val="24"/>
        </w:rPr>
      </w:pPr>
      <w:r w:rsidRPr="00DD2509">
        <w:rPr>
          <w:rFonts w:ascii="Arial" w:hAnsi="Arial" w:cs="Arial"/>
          <w:sz w:val="24"/>
          <w:szCs w:val="24"/>
        </w:rPr>
        <w:t>Use a period to properly separate independent clauses.</w:t>
      </w:r>
    </w:p>
    <w:p w14:paraId="6CA79DCC" w14:textId="77777777" w:rsidR="001E0651" w:rsidRPr="00DD2509" w:rsidRDefault="001E0651" w:rsidP="00A97CE6">
      <w:pPr>
        <w:spacing w:after="120" w:line="240" w:lineRule="auto"/>
        <w:ind w:firstLine="0"/>
        <w:jc w:val="center"/>
        <w:rPr>
          <w:rFonts w:ascii="Arial" w:hAnsi="Arial" w:cs="Arial"/>
          <w:i/>
          <w:sz w:val="24"/>
          <w:szCs w:val="24"/>
        </w:rPr>
      </w:pPr>
      <w:r w:rsidRPr="00DD2509">
        <w:rPr>
          <w:rFonts w:ascii="Arial" w:hAnsi="Arial" w:cs="Arial"/>
          <w:i/>
          <w:sz w:val="24"/>
          <w:szCs w:val="24"/>
        </w:rPr>
        <w:t>I attend college. I want to further my education.</w:t>
      </w:r>
    </w:p>
    <w:p w14:paraId="755D8AD3" w14:textId="77777777" w:rsidR="001E0651" w:rsidRPr="00DD2509" w:rsidRDefault="001E0651" w:rsidP="001E0651">
      <w:pPr>
        <w:pStyle w:val="ListParagraph"/>
        <w:numPr>
          <w:ilvl w:val="0"/>
          <w:numId w:val="2"/>
        </w:numPr>
        <w:spacing w:after="120" w:line="240" w:lineRule="auto"/>
        <w:contextualSpacing w:val="0"/>
        <w:rPr>
          <w:rFonts w:ascii="Arial" w:hAnsi="Arial" w:cs="Arial"/>
          <w:sz w:val="24"/>
          <w:szCs w:val="24"/>
        </w:rPr>
      </w:pPr>
      <w:r w:rsidRPr="00DD2509">
        <w:rPr>
          <w:rFonts w:ascii="Arial" w:hAnsi="Arial" w:cs="Arial"/>
          <w:sz w:val="24"/>
          <w:szCs w:val="24"/>
        </w:rPr>
        <w:t>Use a semicolon to emphasize the connection between two independent clauses.</w:t>
      </w:r>
    </w:p>
    <w:p w14:paraId="20A3BA43" w14:textId="77777777" w:rsidR="001E0651" w:rsidRPr="00DD2509" w:rsidRDefault="001E0651" w:rsidP="00A97CE6">
      <w:pPr>
        <w:spacing w:after="120" w:line="240" w:lineRule="auto"/>
        <w:ind w:firstLine="0"/>
        <w:jc w:val="center"/>
        <w:rPr>
          <w:rFonts w:ascii="Arial" w:hAnsi="Arial" w:cs="Arial"/>
          <w:i/>
          <w:sz w:val="24"/>
          <w:szCs w:val="24"/>
        </w:rPr>
      </w:pPr>
      <w:r w:rsidRPr="00DD2509">
        <w:rPr>
          <w:rFonts w:ascii="Arial" w:hAnsi="Arial" w:cs="Arial"/>
          <w:i/>
          <w:sz w:val="24"/>
          <w:szCs w:val="24"/>
        </w:rPr>
        <w:t>I attend college; I want to further my education.</w:t>
      </w:r>
    </w:p>
    <w:p w14:paraId="442D6EB0" w14:textId="77777777" w:rsidR="001E0651" w:rsidRPr="00DD2509" w:rsidRDefault="001E0651" w:rsidP="001E0651">
      <w:pPr>
        <w:pStyle w:val="ListParagraph"/>
        <w:numPr>
          <w:ilvl w:val="0"/>
          <w:numId w:val="2"/>
        </w:numPr>
        <w:spacing w:after="120" w:line="240" w:lineRule="auto"/>
        <w:contextualSpacing w:val="0"/>
        <w:rPr>
          <w:rFonts w:ascii="Arial" w:hAnsi="Arial" w:cs="Arial"/>
          <w:sz w:val="24"/>
          <w:szCs w:val="24"/>
        </w:rPr>
      </w:pPr>
      <w:r w:rsidRPr="00DD2509">
        <w:rPr>
          <w:rFonts w:ascii="Arial" w:hAnsi="Arial" w:cs="Arial"/>
          <w:sz w:val="24"/>
          <w:szCs w:val="24"/>
        </w:rPr>
        <w:t>Use one of the coordinating conjunctions (for, and, nor, but, or, yet, so) that works best to show equal importance between two independent clauses. Include the comma with a coordinating conjunction.</w:t>
      </w:r>
    </w:p>
    <w:p w14:paraId="1DFC2151" w14:textId="77777777" w:rsidR="001E0651" w:rsidRPr="00DD2509" w:rsidRDefault="001E0651" w:rsidP="00A97CE6">
      <w:pPr>
        <w:spacing w:after="120" w:line="240" w:lineRule="auto"/>
        <w:ind w:firstLine="0"/>
        <w:jc w:val="center"/>
        <w:rPr>
          <w:rFonts w:ascii="Arial" w:hAnsi="Arial" w:cs="Arial"/>
          <w:i/>
          <w:sz w:val="24"/>
          <w:szCs w:val="24"/>
        </w:rPr>
      </w:pPr>
      <w:r w:rsidRPr="00DD2509">
        <w:rPr>
          <w:rFonts w:ascii="Arial" w:hAnsi="Arial" w:cs="Arial"/>
          <w:i/>
          <w:sz w:val="24"/>
          <w:szCs w:val="24"/>
        </w:rPr>
        <w:t>I attend college, and I want to further my education.</w:t>
      </w:r>
    </w:p>
    <w:p w14:paraId="6C96EFEC" w14:textId="77777777" w:rsidR="001E0651" w:rsidRPr="00DD2509" w:rsidRDefault="001E0651" w:rsidP="001E0651">
      <w:pPr>
        <w:pStyle w:val="ListParagraph"/>
        <w:numPr>
          <w:ilvl w:val="0"/>
          <w:numId w:val="2"/>
        </w:numPr>
        <w:spacing w:after="120" w:line="240" w:lineRule="auto"/>
        <w:contextualSpacing w:val="0"/>
        <w:rPr>
          <w:rFonts w:ascii="Arial" w:hAnsi="Arial" w:cs="Arial"/>
          <w:sz w:val="24"/>
          <w:szCs w:val="24"/>
        </w:rPr>
      </w:pPr>
      <w:r w:rsidRPr="00DD2509">
        <w:rPr>
          <w:rFonts w:ascii="Arial" w:hAnsi="Arial" w:cs="Arial"/>
          <w:sz w:val="24"/>
          <w:szCs w:val="24"/>
        </w:rPr>
        <w:t>Use a subordinating conjunction (although, because, after, since, while, etc.) that works best to show inequality between two independent clauses. You may or may not need to use the comma with a subordinating conjunction.</w:t>
      </w:r>
    </w:p>
    <w:p w14:paraId="757F2638" w14:textId="77777777" w:rsidR="001E0651" w:rsidRPr="00DD2509" w:rsidRDefault="001E0651" w:rsidP="00A97CE6">
      <w:pPr>
        <w:spacing w:after="120" w:line="240" w:lineRule="auto"/>
        <w:ind w:firstLine="0"/>
        <w:jc w:val="center"/>
        <w:rPr>
          <w:rFonts w:ascii="Arial" w:hAnsi="Arial" w:cs="Arial"/>
          <w:i/>
          <w:sz w:val="24"/>
          <w:szCs w:val="24"/>
        </w:rPr>
      </w:pPr>
      <w:r w:rsidRPr="00DD2509">
        <w:rPr>
          <w:rFonts w:ascii="Arial" w:hAnsi="Arial" w:cs="Arial"/>
          <w:i/>
          <w:sz w:val="24"/>
          <w:szCs w:val="24"/>
        </w:rPr>
        <w:t>I attend college because I want to further my education</w:t>
      </w:r>
    </w:p>
    <w:p w14:paraId="29EA2B5B" w14:textId="77777777" w:rsidR="001E0651" w:rsidRPr="00DD2509" w:rsidRDefault="001E0651" w:rsidP="00A97CE6">
      <w:pPr>
        <w:spacing w:after="120" w:line="240" w:lineRule="auto"/>
        <w:ind w:firstLine="0"/>
        <w:jc w:val="center"/>
        <w:rPr>
          <w:rFonts w:ascii="Arial" w:hAnsi="Arial" w:cs="Arial"/>
          <w:i/>
          <w:sz w:val="24"/>
          <w:szCs w:val="24"/>
        </w:rPr>
      </w:pPr>
      <w:r w:rsidRPr="00DD2509">
        <w:rPr>
          <w:rFonts w:ascii="Arial" w:hAnsi="Arial" w:cs="Arial"/>
          <w:i/>
          <w:sz w:val="24"/>
          <w:szCs w:val="24"/>
        </w:rPr>
        <w:t>Because I want to further my education, I attend college.</w:t>
      </w:r>
    </w:p>
    <w:p w14:paraId="178E0306" w14:textId="77777777" w:rsidR="001E0651" w:rsidRPr="00DD2509" w:rsidRDefault="001E0651" w:rsidP="00A97CE6">
      <w:pPr>
        <w:spacing w:after="120" w:line="240" w:lineRule="auto"/>
        <w:ind w:left="720" w:firstLine="0"/>
        <w:rPr>
          <w:rFonts w:ascii="Arial" w:hAnsi="Arial" w:cs="Arial"/>
          <w:sz w:val="24"/>
          <w:szCs w:val="24"/>
        </w:rPr>
      </w:pPr>
      <w:r w:rsidRPr="00DD2509">
        <w:rPr>
          <w:rFonts w:ascii="Arial" w:hAnsi="Arial" w:cs="Arial"/>
          <w:sz w:val="24"/>
          <w:szCs w:val="24"/>
        </w:rPr>
        <w:t>[Notice how the use of a subordinating conjunction makes the once independent clause dependent.]</w:t>
      </w:r>
    </w:p>
    <w:p w14:paraId="6FBB50F6" w14:textId="7E19C5B1" w:rsidR="00A97CE6" w:rsidRPr="00DD2509" w:rsidRDefault="00A97CE6" w:rsidP="00095A73">
      <w:pPr>
        <w:spacing w:line="276" w:lineRule="auto"/>
        <w:ind w:firstLine="0"/>
        <w:rPr>
          <w:rFonts w:ascii="Arial" w:hAnsi="Arial" w:cs="Arial"/>
          <w:b/>
          <w:sz w:val="24"/>
          <w:szCs w:val="24"/>
        </w:rPr>
      </w:pPr>
    </w:p>
    <w:p w14:paraId="0AF88C83" w14:textId="77777777" w:rsidR="003A5293" w:rsidRDefault="003A5293" w:rsidP="00A97CE6">
      <w:pPr>
        <w:spacing w:line="276" w:lineRule="auto"/>
        <w:ind w:firstLine="0"/>
        <w:jc w:val="center"/>
        <w:rPr>
          <w:rFonts w:ascii="Arial" w:hAnsi="Arial" w:cs="Arial"/>
          <w:b/>
          <w:sz w:val="24"/>
          <w:szCs w:val="24"/>
        </w:rPr>
      </w:pPr>
    </w:p>
    <w:p w14:paraId="001DEC00" w14:textId="7CD82461" w:rsidR="00A97CE6" w:rsidRPr="00DD2509" w:rsidRDefault="00A97CE6" w:rsidP="00A97CE6">
      <w:pPr>
        <w:spacing w:line="276" w:lineRule="auto"/>
        <w:ind w:firstLine="0"/>
        <w:jc w:val="center"/>
        <w:rPr>
          <w:rFonts w:ascii="Arial" w:hAnsi="Arial" w:cs="Arial"/>
          <w:b/>
          <w:sz w:val="24"/>
          <w:szCs w:val="24"/>
        </w:rPr>
      </w:pPr>
      <w:bookmarkStart w:id="0" w:name="_GoBack"/>
      <w:bookmarkEnd w:id="0"/>
      <w:r w:rsidRPr="00DD2509">
        <w:rPr>
          <w:rFonts w:ascii="Arial" w:hAnsi="Arial" w:cs="Arial"/>
          <w:b/>
          <w:sz w:val="24"/>
          <w:szCs w:val="24"/>
        </w:rPr>
        <w:lastRenderedPageBreak/>
        <w:t>Exercise</w:t>
      </w:r>
    </w:p>
    <w:p w14:paraId="16F36E94" w14:textId="77777777" w:rsidR="00A97CE6" w:rsidRPr="00DD2509" w:rsidRDefault="00A97CE6" w:rsidP="00A97CE6">
      <w:pPr>
        <w:spacing w:line="276" w:lineRule="auto"/>
        <w:ind w:firstLine="0"/>
        <w:rPr>
          <w:rFonts w:ascii="Arial" w:hAnsi="Arial" w:cs="Arial"/>
          <w:b/>
          <w:sz w:val="24"/>
          <w:szCs w:val="24"/>
        </w:rPr>
      </w:pPr>
      <w:r w:rsidRPr="00DD2509">
        <w:rPr>
          <w:rFonts w:ascii="Arial" w:hAnsi="Arial" w:cs="Arial"/>
          <w:b/>
          <w:sz w:val="24"/>
          <w:szCs w:val="24"/>
        </w:rPr>
        <w:t>Look at the following sentences. Fix the comma splices by rewriting the sentence using one of the four ways demonstrated on the reverse side of this handout.</w:t>
      </w:r>
    </w:p>
    <w:p w14:paraId="13E5EE8C" w14:textId="77777777" w:rsidR="00A97CE6" w:rsidRPr="00DD2509" w:rsidRDefault="00A97CE6" w:rsidP="00A97CE6">
      <w:pPr>
        <w:pStyle w:val="ListParagraph"/>
        <w:spacing w:line="276" w:lineRule="auto"/>
        <w:ind w:firstLine="0"/>
        <w:rPr>
          <w:rFonts w:ascii="Arial" w:hAnsi="Arial" w:cs="Arial"/>
          <w:b/>
          <w:sz w:val="24"/>
          <w:szCs w:val="24"/>
        </w:rPr>
      </w:pPr>
    </w:p>
    <w:p w14:paraId="76FD3D57" w14:textId="77777777" w:rsidR="00CA3282" w:rsidRPr="00DD2509" w:rsidRDefault="00CA3282" w:rsidP="00A97CE6">
      <w:pPr>
        <w:pStyle w:val="ListParagraph"/>
        <w:numPr>
          <w:ilvl w:val="0"/>
          <w:numId w:val="3"/>
        </w:numPr>
        <w:spacing w:line="276" w:lineRule="auto"/>
        <w:rPr>
          <w:rFonts w:ascii="Arial" w:hAnsi="Arial" w:cs="Arial"/>
          <w:sz w:val="24"/>
          <w:szCs w:val="24"/>
        </w:rPr>
      </w:pPr>
      <w:r w:rsidRPr="00DD2509">
        <w:rPr>
          <w:rFonts w:ascii="Arial" w:hAnsi="Arial" w:cs="Arial"/>
          <w:sz w:val="24"/>
          <w:szCs w:val="24"/>
        </w:rPr>
        <w:t>I would love to go to that restaurant, I am a vegetarian.</w:t>
      </w:r>
    </w:p>
    <w:p w14:paraId="6C2725C0" w14:textId="77777777" w:rsidR="000E0E8E" w:rsidRPr="00DD2509" w:rsidRDefault="000E0E8E" w:rsidP="000E0E8E">
      <w:pPr>
        <w:pStyle w:val="ListParagraph"/>
        <w:spacing w:line="276" w:lineRule="auto"/>
        <w:ind w:left="1080" w:firstLine="0"/>
        <w:rPr>
          <w:rFonts w:ascii="Arial" w:hAnsi="Arial" w:cs="Arial"/>
          <w:sz w:val="24"/>
          <w:szCs w:val="24"/>
        </w:rPr>
      </w:pPr>
    </w:p>
    <w:p w14:paraId="34E01F6D" w14:textId="77777777" w:rsidR="000E0E8E" w:rsidRPr="00DD2509" w:rsidRDefault="000E0E8E" w:rsidP="000E0E8E">
      <w:pPr>
        <w:pStyle w:val="ListParagraph"/>
        <w:spacing w:line="276" w:lineRule="auto"/>
        <w:ind w:left="1080" w:firstLine="0"/>
        <w:rPr>
          <w:rFonts w:ascii="Arial" w:hAnsi="Arial" w:cs="Arial"/>
          <w:sz w:val="24"/>
          <w:szCs w:val="24"/>
        </w:rPr>
      </w:pPr>
    </w:p>
    <w:p w14:paraId="15226900" w14:textId="77777777" w:rsidR="00A97CE6" w:rsidRPr="00DD2509" w:rsidRDefault="00CA3282" w:rsidP="00A97CE6">
      <w:pPr>
        <w:pStyle w:val="ListParagraph"/>
        <w:numPr>
          <w:ilvl w:val="0"/>
          <w:numId w:val="3"/>
        </w:numPr>
        <w:spacing w:line="276" w:lineRule="auto"/>
        <w:rPr>
          <w:rFonts w:ascii="Arial" w:hAnsi="Arial" w:cs="Arial"/>
          <w:sz w:val="24"/>
          <w:szCs w:val="24"/>
        </w:rPr>
      </w:pPr>
      <w:r w:rsidRPr="00DD2509">
        <w:rPr>
          <w:rFonts w:ascii="Arial" w:hAnsi="Arial" w:cs="Arial"/>
          <w:sz w:val="24"/>
          <w:szCs w:val="24"/>
        </w:rPr>
        <w:t>Professor Smith walks to school every day,</w:t>
      </w:r>
      <w:r w:rsidR="00A97CE6" w:rsidRPr="00DD2509">
        <w:rPr>
          <w:rFonts w:ascii="Arial" w:hAnsi="Arial" w:cs="Arial"/>
          <w:sz w:val="24"/>
          <w:szCs w:val="24"/>
        </w:rPr>
        <w:t xml:space="preserve"> </w:t>
      </w:r>
      <w:r w:rsidRPr="00DD2509">
        <w:rPr>
          <w:rFonts w:ascii="Arial" w:hAnsi="Arial" w:cs="Arial"/>
          <w:sz w:val="24"/>
          <w:szCs w:val="24"/>
        </w:rPr>
        <w:t>she listens to audiobooks.</w:t>
      </w:r>
    </w:p>
    <w:p w14:paraId="6422D4A7" w14:textId="77777777" w:rsidR="000E0E8E" w:rsidRPr="00DD2509" w:rsidRDefault="000E0E8E" w:rsidP="000E0E8E">
      <w:pPr>
        <w:spacing w:line="276" w:lineRule="auto"/>
        <w:rPr>
          <w:rFonts w:ascii="Arial" w:hAnsi="Arial" w:cs="Arial"/>
          <w:sz w:val="24"/>
          <w:szCs w:val="24"/>
        </w:rPr>
      </w:pPr>
    </w:p>
    <w:p w14:paraId="2744F897" w14:textId="77777777" w:rsidR="000E0E8E" w:rsidRPr="00DD2509" w:rsidRDefault="000E0E8E" w:rsidP="000E0E8E">
      <w:pPr>
        <w:spacing w:line="276" w:lineRule="auto"/>
        <w:rPr>
          <w:rFonts w:ascii="Arial" w:hAnsi="Arial" w:cs="Arial"/>
          <w:sz w:val="24"/>
          <w:szCs w:val="24"/>
        </w:rPr>
      </w:pPr>
    </w:p>
    <w:p w14:paraId="1C017E3E" w14:textId="77777777" w:rsidR="00CA3282" w:rsidRPr="00DD2509" w:rsidRDefault="00CA3282" w:rsidP="00A97CE6">
      <w:pPr>
        <w:pStyle w:val="ListParagraph"/>
        <w:numPr>
          <w:ilvl w:val="0"/>
          <w:numId w:val="3"/>
        </w:numPr>
        <w:spacing w:line="276" w:lineRule="auto"/>
        <w:rPr>
          <w:rFonts w:ascii="Arial" w:hAnsi="Arial" w:cs="Arial"/>
          <w:sz w:val="24"/>
          <w:szCs w:val="24"/>
        </w:rPr>
      </w:pPr>
      <w:r w:rsidRPr="00DD2509">
        <w:rPr>
          <w:rFonts w:ascii="Arial" w:hAnsi="Arial" w:cs="Arial"/>
          <w:sz w:val="24"/>
          <w:szCs w:val="24"/>
        </w:rPr>
        <w:t>The</w:t>
      </w:r>
      <w:r w:rsidR="000E0E8E" w:rsidRPr="00DD2509">
        <w:rPr>
          <w:rFonts w:ascii="Arial" w:hAnsi="Arial" w:cs="Arial"/>
          <w:sz w:val="24"/>
          <w:szCs w:val="24"/>
        </w:rPr>
        <w:t xml:space="preserve"> game starts at 6:00, I will be a little late.</w:t>
      </w:r>
    </w:p>
    <w:p w14:paraId="0054CBA5" w14:textId="77777777" w:rsidR="000E0E8E" w:rsidRPr="00DD2509" w:rsidRDefault="000E0E8E" w:rsidP="000E0E8E">
      <w:pPr>
        <w:spacing w:line="276" w:lineRule="auto"/>
        <w:rPr>
          <w:rFonts w:ascii="Arial" w:hAnsi="Arial" w:cs="Arial"/>
          <w:sz w:val="24"/>
          <w:szCs w:val="24"/>
        </w:rPr>
      </w:pPr>
    </w:p>
    <w:p w14:paraId="5015387B" w14:textId="77777777" w:rsidR="000E0E8E" w:rsidRPr="00DD2509" w:rsidRDefault="000E0E8E" w:rsidP="000E0E8E">
      <w:pPr>
        <w:spacing w:line="276" w:lineRule="auto"/>
        <w:rPr>
          <w:rFonts w:ascii="Arial" w:hAnsi="Arial" w:cs="Arial"/>
          <w:sz w:val="24"/>
          <w:szCs w:val="24"/>
        </w:rPr>
      </w:pPr>
    </w:p>
    <w:p w14:paraId="5924A1B9" w14:textId="77777777" w:rsidR="000E0E8E" w:rsidRPr="00DD2509" w:rsidRDefault="000E0E8E" w:rsidP="00A97CE6">
      <w:pPr>
        <w:pStyle w:val="ListParagraph"/>
        <w:numPr>
          <w:ilvl w:val="0"/>
          <w:numId w:val="3"/>
        </w:numPr>
        <w:spacing w:line="276" w:lineRule="auto"/>
        <w:rPr>
          <w:rFonts w:ascii="Arial" w:hAnsi="Arial" w:cs="Arial"/>
          <w:sz w:val="24"/>
          <w:szCs w:val="24"/>
        </w:rPr>
      </w:pPr>
      <w:r w:rsidRPr="00DD2509">
        <w:rPr>
          <w:rFonts w:ascii="Arial" w:hAnsi="Arial" w:cs="Arial"/>
          <w:sz w:val="24"/>
          <w:szCs w:val="24"/>
        </w:rPr>
        <w:t>You had better do the reading, you might not pass the test tomorrow.</w:t>
      </w:r>
    </w:p>
    <w:p w14:paraId="6D5D12AB" w14:textId="77777777" w:rsidR="000E0E8E" w:rsidRPr="00DD2509" w:rsidRDefault="000E0E8E" w:rsidP="000E0E8E">
      <w:pPr>
        <w:spacing w:line="276" w:lineRule="auto"/>
        <w:rPr>
          <w:rFonts w:ascii="Arial" w:hAnsi="Arial" w:cs="Arial"/>
          <w:sz w:val="24"/>
          <w:szCs w:val="24"/>
        </w:rPr>
      </w:pPr>
    </w:p>
    <w:p w14:paraId="26A20982" w14:textId="77777777" w:rsidR="000E0E8E" w:rsidRPr="00DD2509" w:rsidRDefault="000E0E8E" w:rsidP="000E0E8E">
      <w:pPr>
        <w:spacing w:line="276" w:lineRule="auto"/>
        <w:rPr>
          <w:rFonts w:ascii="Arial" w:hAnsi="Arial" w:cs="Arial"/>
          <w:sz w:val="24"/>
          <w:szCs w:val="24"/>
        </w:rPr>
      </w:pPr>
    </w:p>
    <w:p w14:paraId="31537C8C" w14:textId="77777777" w:rsidR="000E0E8E" w:rsidRPr="00DD2509" w:rsidRDefault="000E0E8E" w:rsidP="00A97CE6">
      <w:pPr>
        <w:pStyle w:val="ListParagraph"/>
        <w:numPr>
          <w:ilvl w:val="0"/>
          <w:numId w:val="3"/>
        </w:numPr>
        <w:spacing w:line="276" w:lineRule="auto"/>
        <w:rPr>
          <w:rFonts w:ascii="Arial" w:hAnsi="Arial" w:cs="Arial"/>
          <w:sz w:val="24"/>
          <w:szCs w:val="24"/>
        </w:rPr>
      </w:pPr>
      <w:r w:rsidRPr="00DD2509">
        <w:rPr>
          <w:rFonts w:ascii="Arial" w:hAnsi="Arial" w:cs="Arial"/>
          <w:sz w:val="24"/>
          <w:szCs w:val="24"/>
        </w:rPr>
        <w:t>Shelly’s mother is out of town, we should have a party.</w:t>
      </w:r>
    </w:p>
    <w:p w14:paraId="6ADDC2CD" w14:textId="77777777" w:rsidR="000E0E8E" w:rsidRPr="00DD2509" w:rsidRDefault="000E0E8E" w:rsidP="000E0E8E">
      <w:pPr>
        <w:spacing w:line="276" w:lineRule="auto"/>
        <w:ind w:firstLine="0"/>
        <w:rPr>
          <w:rFonts w:ascii="Arial" w:hAnsi="Arial" w:cs="Arial"/>
          <w:sz w:val="24"/>
          <w:szCs w:val="24"/>
        </w:rPr>
      </w:pPr>
    </w:p>
    <w:p w14:paraId="37A95610" w14:textId="2822D788" w:rsidR="002B1FFE" w:rsidRPr="00DD2509" w:rsidRDefault="000E0E8E" w:rsidP="000E0E8E">
      <w:pPr>
        <w:spacing w:line="276" w:lineRule="auto"/>
        <w:ind w:firstLine="0"/>
        <w:rPr>
          <w:rFonts w:ascii="Arial" w:hAnsi="Arial" w:cs="Arial"/>
          <w:b/>
          <w:sz w:val="24"/>
          <w:szCs w:val="24"/>
        </w:rPr>
      </w:pPr>
      <w:r w:rsidRPr="00DD2509">
        <w:rPr>
          <w:rFonts w:ascii="Arial" w:hAnsi="Arial" w:cs="Arial"/>
          <w:b/>
          <w:sz w:val="24"/>
          <w:szCs w:val="24"/>
        </w:rPr>
        <w:t xml:space="preserve">Below is a short paragraph. Circle all the comma splices. There </w:t>
      </w:r>
      <w:r w:rsidR="002B1FFE" w:rsidRPr="00DD2509">
        <w:rPr>
          <w:rFonts w:ascii="Arial" w:hAnsi="Arial" w:cs="Arial"/>
          <w:b/>
          <w:sz w:val="24"/>
          <w:szCs w:val="24"/>
        </w:rPr>
        <w:t>is</w:t>
      </w:r>
      <w:r w:rsidRPr="00DD2509">
        <w:rPr>
          <w:rFonts w:ascii="Arial" w:hAnsi="Arial" w:cs="Arial"/>
          <w:b/>
          <w:sz w:val="24"/>
          <w:szCs w:val="24"/>
        </w:rPr>
        <w:t xml:space="preserve"> </w:t>
      </w:r>
      <w:r w:rsidR="002B1FFE" w:rsidRPr="00DD2509">
        <w:rPr>
          <w:rFonts w:ascii="Arial" w:hAnsi="Arial" w:cs="Arial"/>
          <w:b/>
          <w:sz w:val="24"/>
          <w:szCs w:val="24"/>
        </w:rPr>
        <w:t>a total of six comma splices.</w:t>
      </w:r>
    </w:p>
    <w:p w14:paraId="7657837E" w14:textId="77777777" w:rsidR="000E0E8E" w:rsidRPr="00DD2509" w:rsidRDefault="000E0E8E" w:rsidP="000E0E8E">
      <w:pPr>
        <w:spacing w:line="276" w:lineRule="auto"/>
        <w:ind w:firstLine="0"/>
        <w:rPr>
          <w:rFonts w:ascii="Arial" w:hAnsi="Arial" w:cs="Arial"/>
          <w:sz w:val="24"/>
          <w:szCs w:val="24"/>
        </w:rPr>
      </w:pPr>
      <w:r w:rsidRPr="00DD2509">
        <w:rPr>
          <w:rFonts w:ascii="Arial" w:hAnsi="Arial" w:cs="Arial"/>
          <w:sz w:val="24"/>
          <w:szCs w:val="24"/>
        </w:rPr>
        <w:tab/>
      </w:r>
    </w:p>
    <w:p w14:paraId="165C7741" w14:textId="087C7205" w:rsidR="000E0E8E" w:rsidRPr="00DD2509" w:rsidRDefault="002B1FFE" w:rsidP="0024732F">
      <w:pPr>
        <w:rPr>
          <w:rFonts w:ascii="Arial" w:hAnsi="Arial" w:cs="Arial"/>
          <w:sz w:val="24"/>
          <w:szCs w:val="24"/>
        </w:rPr>
      </w:pPr>
      <w:r w:rsidRPr="00DD2509">
        <w:rPr>
          <w:rFonts w:ascii="Arial" w:hAnsi="Arial" w:cs="Arial"/>
          <w:sz w:val="24"/>
          <w:szCs w:val="24"/>
        </w:rPr>
        <w:t xml:space="preserve">My favorite teacher’s name was “Deadeye” Bean. Her real name was Dorothy, she taught American history to eight-graders in the junior high section of Creston, the high school that served the north end of Grand Rapids, Michigan. It was the fall of 1944, Franklin D. Roosevelt was president, American troops were battling their way across France, Joe DiMaggio was still in the service, the Montgomery bus boycott was more than a decade away, </w:t>
      </w:r>
      <w:proofErr w:type="gramStart"/>
      <w:r w:rsidRPr="00DD2509">
        <w:rPr>
          <w:rFonts w:ascii="Arial" w:hAnsi="Arial" w:cs="Arial"/>
          <w:sz w:val="24"/>
          <w:szCs w:val="24"/>
        </w:rPr>
        <w:t>I</w:t>
      </w:r>
      <w:proofErr w:type="gramEnd"/>
      <w:r w:rsidRPr="00DD2509">
        <w:rPr>
          <w:rFonts w:ascii="Arial" w:hAnsi="Arial" w:cs="Arial"/>
          <w:sz w:val="24"/>
          <w:szCs w:val="24"/>
        </w:rPr>
        <w:t xml:space="preserve"> was a twelve-year-old black newcomer in a school that was otherwise all white.</w:t>
      </w:r>
      <w:r w:rsidRPr="00DD2509">
        <w:rPr>
          <w:rStyle w:val="FootnoteReference"/>
          <w:rFonts w:ascii="Arial" w:hAnsi="Arial" w:cs="Arial"/>
          <w:sz w:val="24"/>
          <w:szCs w:val="24"/>
        </w:rPr>
        <w:footnoteReference w:id="1"/>
      </w:r>
    </w:p>
    <w:sectPr w:rsidR="000E0E8E" w:rsidRPr="00DD2509" w:rsidSect="003A5293">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4C333" w14:textId="77777777" w:rsidR="004B35CF" w:rsidRDefault="004B35CF" w:rsidP="00090C03">
      <w:pPr>
        <w:spacing w:line="240" w:lineRule="auto"/>
      </w:pPr>
      <w:r>
        <w:separator/>
      </w:r>
    </w:p>
  </w:endnote>
  <w:endnote w:type="continuationSeparator" w:id="0">
    <w:p w14:paraId="7D42C6BF" w14:textId="77777777" w:rsidR="004B35CF" w:rsidRDefault="004B35CF" w:rsidP="00090C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BE39A" w14:textId="13278767" w:rsidR="00FD1AF8" w:rsidRPr="00FD1AF8" w:rsidRDefault="00FD1AF8" w:rsidP="00FD1AF8">
    <w:pPr>
      <w:pStyle w:val="Footer"/>
      <w:ind w:firstLine="0"/>
      <w:rPr>
        <w:rFonts w:ascii="Times New Roman" w:hAnsi="Times New Roman" w:cs="Times New Roman"/>
        <w:sz w:val="24"/>
      </w:rPr>
    </w:pPr>
    <w:r>
      <w:rPr>
        <w:rFonts w:ascii="Times New Roman" w:hAnsi="Times New Roman" w:cs="Times New Roman"/>
        <w:sz w:val="24"/>
      </w:rPr>
      <w:t>7/27/17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90E36" w14:textId="77777777" w:rsidR="004B35CF" w:rsidRDefault="004B35CF" w:rsidP="00090C03">
      <w:pPr>
        <w:spacing w:line="240" w:lineRule="auto"/>
      </w:pPr>
      <w:r>
        <w:separator/>
      </w:r>
    </w:p>
  </w:footnote>
  <w:footnote w:type="continuationSeparator" w:id="0">
    <w:p w14:paraId="18EBAF36" w14:textId="77777777" w:rsidR="004B35CF" w:rsidRDefault="004B35CF" w:rsidP="00090C03">
      <w:pPr>
        <w:spacing w:line="240" w:lineRule="auto"/>
      </w:pPr>
      <w:r>
        <w:continuationSeparator/>
      </w:r>
    </w:p>
  </w:footnote>
  <w:footnote w:id="1">
    <w:p w14:paraId="6FDCE710" w14:textId="77777777" w:rsidR="002B1FFE" w:rsidRPr="00DD2509" w:rsidRDefault="002B1FFE" w:rsidP="002B1FFE">
      <w:pPr>
        <w:pStyle w:val="FootnoteText"/>
        <w:ind w:left="720" w:hanging="720"/>
        <w:rPr>
          <w:rFonts w:ascii="Arial" w:hAnsi="Arial" w:cs="Arial"/>
        </w:rPr>
      </w:pPr>
      <w:r w:rsidRPr="00DD2509">
        <w:rPr>
          <w:rStyle w:val="FootnoteReference"/>
          <w:rFonts w:ascii="Arial" w:hAnsi="Arial" w:cs="Arial"/>
        </w:rPr>
        <w:footnoteRef/>
      </w:r>
      <w:r w:rsidRPr="00DD2509">
        <w:rPr>
          <w:rFonts w:ascii="Arial" w:hAnsi="Arial" w:cs="Arial"/>
        </w:rPr>
        <w:t xml:space="preserve"> Wilkins, Roger. “I Became Her Target.” </w:t>
      </w:r>
      <w:r w:rsidRPr="00DD2509">
        <w:rPr>
          <w:rFonts w:ascii="Arial" w:hAnsi="Arial" w:cs="Arial"/>
          <w:i/>
        </w:rPr>
        <w:t>College Writing Skills with Readings</w:t>
      </w:r>
      <w:r w:rsidRPr="00DD2509">
        <w:rPr>
          <w:rFonts w:ascii="Arial" w:hAnsi="Arial" w:cs="Arial"/>
        </w:rPr>
        <w:t xml:space="preserve">, edited by John </w:t>
      </w:r>
      <w:proofErr w:type="spellStart"/>
      <w:r w:rsidRPr="00DD2509">
        <w:rPr>
          <w:rFonts w:ascii="Arial" w:hAnsi="Arial" w:cs="Arial"/>
        </w:rPr>
        <w:t>Langan</w:t>
      </w:r>
      <w:proofErr w:type="spellEnd"/>
      <w:r w:rsidRPr="00DD2509">
        <w:rPr>
          <w:rFonts w:ascii="Arial" w:hAnsi="Arial" w:cs="Arial"/>
        </w:rPr>
        <w:t>, 7</w:t>
      </w:r>
      <w:r w:rsidRPr="00DD2509">
        <w:rPr>
          <w:rFonts w:ascii="Arial" w:hAnsi="Arial" w:cs="Arial"/>
          <w:vertAlign w:val="superscript"/>
        </w:rPr>
        <w:t>th</w:t>
      </w:r>
      <w:r w:rsidRPr="00DD2509">
        <w:rPr>
          <w:rFonts w:ascii="Arial" w:hAnsi="Arial" w:cs="Arial"/>
        </w:rPr>
        <w:t xml:space="preserve"> edition, McGraw Hill Higher Education, 2008, pp. 653.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8A50D" w14:textId="77777777" w:rsidR="00FD1AF8" w:rsidRPr="00DD2509" w:rsidRDefault="00FD1AF8" w:rsidP="00FD1AF8">
    <w:pPr>
      <w:pStyle w:val="Header"/>
      <w:ind w:firstLine="0"/>
      <w:rPr>
        <w:rFonts w:ascii="Arial" w:hAnsi="Arial" w:cs="Arial"/>
        <w:sz w:val="24"/>
        <w:szCs w:val="24"/>
      </w:rPr>
    </w:pPr>
    <w:r w:rsidRPr="00DD2509">
      <w:rPr>
        <w:rFonts w:ascii="Arial" w:hAnsi="Arial" w:cs="Arial"/>
        <w:sz w:val="24"/>
        <w:szCs w:val="24"/>
      </w:rPr>
      <w:t>Victor Valley College</w:t>
    </w:r>
  </w:p>
  <w:p w14:paraId="1CB0BCE4" w14:textId="77777777" w:rsidR="00FD1AF8" w:rsidRPr="00DD2509" w:rsidRDefault="00FD1AF8" w:rsidP="00FD1AF8">
    <w:pPr>
      <w:pStyle w:val="Header"/>
      <w:ind w:firstLine="0"/>
      <w:rPr>
        <w:rFonts w:ascii="Arial" w:hAnsi="Arial" w:cs="Arial"/>
        <w:sz w:val="24"/>
        <w:szCs w:val="24"/>
      </w:rPr>
    </w:pPr>
    <w:r w:rsidRPr="00DD2509">
      <w:rPr>
        <w:rFonts w:ascii="Arial" w:hAnsi="Arial" w:cs="Arial"/>
        <w:sz w:val="24"/>
        <w:szCs w:val="24"/>
      </w:rPr>
      <w:t>Writing Center</w:t>
    </w:r>
  </w:p>
  <w:p w14:paraId="6BA46F61" w14:textId="77777777" w:rsidR="00FD1AF8" w:rsidRDefault="00FD1AF8" w:rsidP="00FD1AF8">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973C2"/>
    <w:multiLevelType w:val="hybridMultilevel"/>
    <w:tmpl w:val="48565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8737A85"/>
    <w:multiLevelType w:val="hybridMultilevel"/>
    <w:tmpl w:val="5590E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EC5E7F"/>
    <w:multiLevelType w:val="hybridMultilevel"/>
    <w:tmpl w:val="5594785A"/>
    <w:lvl w:ilvl="0" w:tplc="3196B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03"/>
    <w:rsid w:val="00090C03"/>
    <w:rsid w:val="00095A73"/>
    <w:rsid w:val="000B03B2"/>
    <w:rsid w:val="000E0E8E"/>
    <w:rsid w:val="000E69A0"/>
    <w:rsid w:val="001E0651"/>
    <w:rsid w:val="002101CB"/>
    <w:rsid w:val="0024732F"/>
    <w:rsid w:val="002B1FFE"/>
    <w:rsid w:val="00325881"/>
    <w:rsid w:val="003A5293"/>
    <w:rsid w:val="004B35CF"/>
    <w:rsid w:val="00661A76"/>
    <w:rsid w:val="0092040C"/>
    <w:rsid w:val="00A97CE6"/>
    <w:rsid w:val="00CA3282"/>
    <w:rsid w:val="00DD2509"/>
    <w:rsid w:val="00E8585B"/>
    <w:rsid w:val="00F05C1A"/>
    <w:rsid w:val="00FD15C4"/>
    <w:rsid w:val="00FD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CCB8"/>
  <w15:chartTrackingRefBased/>
  <w15:docId w15:val="{4A7BD232-6D4D-41D1-B462-F9CC78A6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250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C03"/>
    <w:pPr>
      <w:tabs>
        <w:tab w:val="center" w:pos="4680"/>
        <w:tab w:val="right" w:pos="9360"/>
      </w:tabs>
      <w:spacing w:line="240" w:lineRule="auto"/>
    </w:pPr>
  </w:style>
  <w:style w:type="character" w:customStyle="1" w:styleId="HeaderChar">
    <w:name w:val="Header Char"/>
    <w:basedOn w:val="DefaultParagraphFont"/>
    <w:link w:val="Header"/>
    <w:uiPriority w:val="99"/>
    <w:rsid w:val="00090C03"/>
  </w:style>
  <w:style w:type="paragraph" w:styleId="Footer">
    <w:name w:val="footer"/>
    <w:basedOn w:val="Normal"/>
    <w:link w:val="FooterChar"/>
    <w:uiPriority w:val="99"/>
    <w:unhideWhenUsed/>
    <w:rsid w:val="00090C03"/>
    <w:pPr>
      <w:tabs>
        <w:tab w:val="center" w:pos="4680"/>
        <w:tab w:val="right" w:pos="9360"/>
      </w:tabs>
      <w:spacing w:line="240" w:lineRule="auto"/>
    </w:pPr>
  </w:style>
  <w:style w:type="character" w:customStyle="1" w:styleId="FooterChar">
    <w:name w:val="Footer Char"/>
    <w:basedOn w:val="DefaultParagraphFont"/>
    <w:link w:val="Footer"/>
    <w:uiPriority w:val="99"/>
    <w:rsid w:val="00090C03"/>
  </w:style>
  <w:style w:type="paragraph" w:styleId="ListParagraph">
    <w:name w:val="List Paragraph"/>
    <w:basedOn w:val="Normal"/>
    <w:uiPriority w:val="34"/>
    <w:qFormat/>
    <w:rsid w:val="00090C03"/>
    <w:pPr>
      <w:ind w:left="720"/>
      <w:contextualSpacing/>
    </w:pPr>
  </w:style>
  <w:style w:type="paragraph" w:styleId="FootnoteText">
    <w:name w:val="footnote text"/>
    <w:basedOn w:val="Normal"/>
    <w:link w:val="FootnoteTextChar"/>
    <w:uiPriority w:val="99"/>
    <w:unhideWhenUsed/>
    <w:rsid w:val="002B1FFE"/>
    <w:pPr>
      <w:spacing w:line="240" w:lineRule="auto"/>
    </w:pPr>
    <w:rPr>
      <w:sz w:val="24"/>
      <w:szCs w:val="24"/>
    </w:rPr>
  </w:style>
  <w:style w:type="character" w:customStyle="1" w:styleId="FootnoteTextChar">
    <w:name w:val="Footnote Text Char"/>
    <w:basedOn w:val="DefaultParagraphFont"/>
    <w:link w:val="FootnoteText"/>
    <w:uiPriority w:val="99"/>
    <w:rsid w:val="002B1FFE"/>
    <w:rPr>
      <w:sz w:val="24"/>
      <w:szCs w:val="24"/>
    </w:rPr>
  </w:style>
  <w:style w:type="character" w:styleId="FootnoteReference">
    <w:name w:val="footnote reference"/>
    <w:basedOn w:val="DefaultParagraphFont"/>
    <w:uiPriority w:val="99"/>
    <w:unhideWhenUsed/>
    <w:rsid w:val="002B1FFE"/>
    <w:rPr>
      <w:vertAlign w:val="superscript"/>
    </w:rPr>
  </w:style>
  <w:style w:type="character" w:customStyle="1" w:styleId="Heading1Char">
    <w:name w:val="Heading 1 Char"/>
    <w:basedOn w:val="DefaultParagraphFont"/>
    <w:link w:val="Heading1"/>
    <w:uiPriority w:val="9"/>
    <w:rsid w:val="00DD250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D250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876bd3c-6c1c-42ec-8885-32193831cef4">CNSCT7RJKA3M-77-125</_dlc_DocId>
    <_dlc_DocIdUrl xmlns="d876bd3c-6c1c-42ec-8885-32193831cef4">
      <Url>https://portal.vvc.edu/departments/academic/hass/english/writing-center/_layouts/DocIdRedir.aspx?ID=CNSCT7RJKA3M-77-125</Url>
      <Description>CNSCT7RJKA3M-77-125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7FFCC5689F9248A6406C02D191B40A" ma:contentTypeVersion="0" ma:contentTypeDescription="Create a new document." ma:contentTypeScope="" ma:versionID="e2389f7519871aa149f38508eff3aca6">
  <xsd:schema xmlns:xsd="http://www.w3.org/2001/XMLSchema" xmlns:xs="http://www.w3.org/2001/XMLSchema" xmlns:p="http://schemas.microsoft.com/office/2006/metadata/properties" xmlns:ns2="d876bd3c-6c1c-42ec-8885-32193831cef4" targetNamespace="http://schemas.microsoft.com/office/2006/metadata/properties" ma:root="true" ma:fieldsID="c51a07585a7729946e67904e6de5f206" ns2:_="">
    <xsd:import namespace="d876bd3c-6c1c-42ec-8885-32193831ce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6bd3c-6c1c-42ec-8885-32193831c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C70345-5EEC-4E5D-9F5E-8C24A307C0D7}">
  <ds:schemaRefs>
    <ds:schemaRef ds:uri="http://schemas.microsoft.com/office/2006/metadata/properties"/>
    <ds:schemaRef ds:uri="http://schemas.microsoft.com/office/infopath/2007/PartnerControls"/>
    <ds:schemaRef ds:uri="d876bd3c-6c1c-42ec-8885-32193831cef4"/>
  </ds:schemaRefs>
</ds:datastoreItem>
</file>

<file path=customXml/itemProps2.xml><?xml version="1.0" encoding="utf-8"?>
<ds:datastoreItem xmlns:ds="http://schemas.openxmlformats.org/officeDocument/2006/customXml" ds:itemID="{8DE3FA52-DFFB-444D-B7E6-F757F3756D62}">
  <ds:schemaRefs>
    <ds:schemaRef ds:uri="http://schemas.microsoft.com/sharepoint/v3/contenttype/forms"/>
  </ds:schemaRefs>
</ds:datastoreItem>
</file>

<file path=customXml/itemProps3.xml><?xml version="1.0" encoding="utf-8"?>
<ds:datastoreItem xmlns:ds="http://schemas.openxmlformats.org/officeDocument/2006/customXml" ds:itemID="{72B92188-218D-46E5-BCFA-F7D46A19F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6bd3c-6c1c-42ec-8885-32193831c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DD50CB-3F41-4734-86E7-9D8EA3B4D6AB}">
  <ds:schemaRefs>
    <ds:schemaRef ds:uri="http://schemas.microsoft.com/sharepoint/events"/>
  </ds:schemaRefs>
</ds:datastoreItem>
</file>

<file path=customXml/itemProps5.xml><?xml version="1.0" encoding="utf-8"?>
<ds:datastoreItem xmlns:ds="http://schemas.openxmlformats.org/officeDocument/2006/customXml" ds:itemID="{A53E35B2-1B56-420D-A687-0440E5A5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ATCWCStu</dc:creator>
  <cp:keywords/>
  <dc:description/>
  <cp:lastModifiedBy>Alice Alvarado</cp:lastModifiedBy>
  <cp:revision>5</cp:revision>
  <dcterms:created xsi:type="dcterms:W3CDTF">2018-08-06T22:45:00Z</dcterms:created>
  <dcterms:modified xsi:type="dcterms:W3CDTF">2019-03-25T19:23:00Z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0x010100117FFCC5689F9248A6406C02D191B40A</vt:lpwstr>
  </property>
  <property fmtid="{D5CDD505-2E9C-101B-9397-08002B2CF9AE}" pid="3" name="_dlc_DocIdItemGuid">
    <vt:lpwstr>caebc221-c95b-40c9-bc7c-975619762b2c</vt:lpwstr>
  </property>
</Properties>
</file>