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B6F1E" w14:textId="77777777" w:rsidR="00D94200" w:rsidRPr="009629AE" w:rsidRDefault="00D024BB" w:rsidP="0002509F">
      <w:pPr>
        <w:pStyle w:val="Heading1"/>
        <w:jc w:val="center"/>
        <w:rPr>
          <w:rFonts w:ascii="Arial" w:hAnsi="Arial" w:cs="Arial"/>
          <w:color w:val="auto"/>
        </w:rPr>
      </w:pPr>
      <w:r w:rsidRPr="009629AE">
        <w:rPr>
          <w:rFonts w:ascii="Arial" w:hAnsi="Arial" w:cs="Arial"/>
          <w:color w:val="auto"/>
        </w:rPr>
        <w:t>MLA Citation Style</w:t>
      </w:r>
    </w:p>
    <w:p w14:paraId="7C7298DA" w14:textId="77777777" w:rsidR="00F65A38" w:rsidRPr="009629AE" w:rsidRDefault="00D024BB" w:rsidP="00F65A38">
      <w:pPr>
        <w:jc w:val="center"/>
        <w:rPr>
          <w:rFonts w:ascii="Arial" w:hAnsi="Arial" w:cs="Arial"/>
          <w:sz w:val="24"/>
          <w:szCs w:val="24"/>
        </w:rPr>
      </w:pPr>
      <w:r w:rsidRPr="009629AE">
        <w:rPr>
          <w:rFonts w:ascii="Arial" w:hAnsi="Arial" w:cs="Arial"/>
          <w:sz w:val="24"/>
          <w:szCs w:val="24"/>
        </w:rPr>
        <w:t>MLA Handbook 8</w:t>
      </w:r>
      <w:r w:rsidRPr="009629AE">
        <w:rPr>
          <w:rFonts w:ascii="Arial" w:hAnsi="Arial" w:cs="Arial"/>
          <w:sz w:val="24"/>
          <w:szCs w:val="24"/>
          <w:vertAlign w:val="superscript"/>
        </w:rPr>
        <w:t>th</w:t>
      </w:r>
      <w:r w:rsidRPr="009629AE">
        <w:rPr>
          <w:rFonts w:ascii="Arial" w:hAnsi="Arial" w:cs="Arial"/>
          <w:sz w:val="24"/>
          <w:szCs w:val="24"/>
        </w:rPr>
        <w:t xml:space="preserve"> Edition</w:t>
      </w:r>
    </w:p>
    <w:p w14:paraId="535EE3EC" w14:textId="7F3253A5" w:rsidR="00F65A38" w:rsidRPr="009629AE" w:rsidRDefault="006B26EA" w:rsidP="00F65A38">
      <w:pPr>
        <w:rPr>
          <w:rFonts w:ascii="Arial" w:hAnsi="Arial" w:cs="Arial"/>
          <w:sz w:val="24"/>
          <w:szCs w:val="24"/>
        </w:rPr>
      </w:pPr>
      <w:r w:rsidRPr="009629AE">
        <w:rPr>
          <w:rFonts w:ascii="Arial" w:hAnsi="Arial" w:cs="Arial"/>
          <w:sz w:val="24"/>
          <w:szCs w:val="24"/>
        </w:rPr>
        <w:t>This is the basic f</w:t>
      </w:r>
      <w:r w:rsidR="00F65A38" w:rsidRPr="009629AE">
        <w:rPr>
          <w:rFonts w:ascii="Arial" w:hAnsi="Arial" w:cs="Arial"/>
          <w:sz w:val="24"/>
          <w:szCs w:val="24"/>
        </w:rPr>
        <w:t>ormat</w:t>
      </w:r>
      <w:r w:rsidRPr="009629AE">
        <w:rPr>
          <w:rFonts w:ascii="Arial" w:hAnsi="Arial" w:cs="Arial"/>
          <w:sz w:val="24"/>
          <w:szCs w:val="24"/>
        </w:rPr>
        <w:t xml:space="preserve"> for MLA citations. However, as your source changes</w:t>
      </w:r>
      <w:r w:rsidR="00444EDB" w:rsidRPr="009629AE">
        <w:rPr>
          <w:rFonts w:ascii="Arial" w:hAnsi="Arial" w:cs="Arial"/>
          <w:sz w:val="24"/>
          <w:szCs w:val="24"/>
        </w:rPr>
        <w:t>,</w:t>
      </w:r>
      <w:r w:rsidRPr="009629AE">
        <w:rPr>
          <w:rFonts w:ascii="Arial" w:hAnsi="Arial" w:cs="Arial"/>
          <w:sz w:val="24"/>
          <w:szCs w:val="24"/>
        </w:rPr>
        <w:t xml:space="preserve"> you will need to adapt your citation as needed</w:t>
      </w:r>
    </w:p>
    <w:p w14:paraId="7A5AB0F8" w14:textId="76F6010C" w:rsidR="00F65A38" w:rsidRPr="009629AE" w:rsidRDefault="00F613FC" w:rsidP="00F65A38">
      <w:pPr>
        <w:rPr>
          <w:rFonts w:ascii="Arial" w:hAnsi="Arial" w:cs="Arial"/>
          <w:sz w:val="24"/>
          <w:szCs w:val="24"/>
        </w:rPr>
      </w:pPr>
      <w:r>
        <w:rPr>
          <w:rFonts w:ascii="Arial" w:hAnsi="Arial" w:cs="Arial"/>
          <w:b/>
          <w:sz w:val="24"/>
          <w:szCs w:val="24"/>
        </w:rPr>
        <w:t>Author</w:t>
      </w:r>
    </w:p>
    <w:p w14:paraId="0C18FD0F" w14:textId="27C7AE73" w:rsidR="00F613FC" w:rsidRDefault="00F65A38" w:rsidP="00F65A38">
      <w:pPr>
        <w:rPr>
          <w:rFonts w:ascii="Arial" w:hAnsi="Arial" w:cs="Arial"/>
          <w:sz w:val="24"/>
          <w:szCs w:val="24"/>
        </w:rPr>
      </w:pPr>
      <w:r w:rsidRPr="009629AE">
        <w:rPr>
          <w:rFonts w:ascii="Arial" w:hAnsi="Arial" w:cs="Arial"/>
          <w:sz w:val="24"/>
          <w:szCs w:val="24"/>
        </w:rPr>
        <w:t xml:space="preserve">Poe, Edgar Allan. </w:t>
      </w:r>
    </w:p>
    <w:p w14:paraId="4117F265" w14:textId="13B2BBAF" w:rsidR="00F613FC" w:rsidRDefault="00F613FC" w:rsidP="00F65A38">
      <w:pPr>
        <w:rPr>
          <w:rFonts w:ascii="Arial" w:hAnsi="Arial" w:cs="Arial"/>
          <w:sz w:val="24"/>
          <w:szCs w:val="24"/>
        </w:rPr>
      </w:pPr>
      <w:r w:rsidRPr="009629AE">
        <w:rPr>
          <w:rFonts w:ascii="Arial" w:hAnsi="Arial" w:cs="Arial"/>
          <w:b/>
          <w:sz w:val="24"/>
          <w:szCs w:val="24"/>
        </w:rPr>
        <w:t>Title of Source</w:t>
      </w:r>
    </w:p>
    <w:p w14:paraId="5933278C" w14:textId="77777777" w:rsidR="00F613FC" w:rsidRDefault="00F65A38" w:rsidP="00F65A38">
      <w:pPr>
        <w:rPr>
          <w:rFonts w:ascii="Arial" w:hAnsi="Arial" w:cs="Arial"/>
          <w:sz w:val="24"/>
          <w:szCs w:val="24"/>
        </w:rPr>
      </w:pPr>
      <w:r w:rsidRPr="009629AE">
        <w:rPr>
          <w:rFonts w:ascii="Arial" w:hAnsi="Arial" w:cs="Arial"/>
          <w:sz w:val="24"/>
          <w:szCs w:val="24"/>
        </w:rPr>
        <w:t>“</w:t>
      </w:r>
      <w:r w:rsidR="00F613FC">
        <w:rPr>
          <w:rFonts w:ascii="Arial" w:hAnsi="Arial" w:cs="Arial"/>
          <w:sz w:val="24"/>
          <w:szCs w:val="24"/>
        </w:rPr>
        <w:t>The Masque of the Red Death.”</w:t>
      </w:r>
    </w:p>
    <w:p w14:paraId="3453A08C" w14:textId="5C84440A" w:rsidR="00F613FC" w:rsidRDefault="00F613FC" w:rsidP="00F65A38">
      <w:pPr>
        <w:rPr>
          <w:rFonts w:ascii="Arial" w:hAnsi="Arial" w:cs="Arial"/>
          <w:sz w:val="24"/>
          <w:szCs w:val="24"/>
        </w:rPr>
      </w:pPr>
      <w:r w:rsidRPr="009629AE">
        <w:rPr>
          <w:rFonts w:ascii="Arial" w:hAnsi="Arial" w:cs="Arial"/>
          <w:b/>
          <w:sz w:val="24"/>
          <w:szCs w:val="24"/>
        </w:rPr>
        <w:t>Title of Container</w:t>
      </w:r>
    </w:p>
    <w:p w14:paraId="591A23F6" w14:textId="77777777" w:rsidR="00F613FC" w:rsidRDefault="00F65A38" w:rsidP="00F65A38">
      <w:pPr>
        <w:rPr>
          <w:rFonts w:ascii="Arial" w:hAnsi="Arial" w:cs="Arial"/>
          <w:sz w:val="24"/>
          <w:szCs w:val="24"/>
        </w:rPr>
      </w:pPr>
      <w:r w:rsidRPr="009629AE">
        <w:rPr>
          <w:rFonts w:ascii="Arial" w:hAnsi="Arial" w:cs="Arial"/>
          <w:i/>
          <w:sz w:val="24"/>
          <w:szCs w:val="24"/>
        </w:rPr>
        <w:t>The Complete Works of Edgar Allan</w:t>
      </w:r>
      <w:r w:rsidRPr="009629AE">
        <w:rPr>
          <w:rFonts w:ascii="Arial" w:hAnsi="Arial" w:cs="Arial"/>
          <w:sz w:val="24"/>
          <w:szCs w:val="24"/>
        </w:rPr>
        <w:t xml:space="preserve"> </w:t>
      </w:r>
      <w:r w:rsidRPr="009629AE">
        <w:rPr>
          <w:rFonts w:ascii="Arial" w:hAnsi="Arial" w:cs="Arial"/>
          <w:i/>
          <w:sz w:val="24"/>
          <w:szCs w:val="24"/>
        </w:rPr>
        <w:t>Poe</w:t>
      </w:r>
    </w:p>
    <w:p w14:paraId="430E42B4" w14:textId="38A08D55" w:rsidR="00F65A38" w:rsidRPr="009629AE" w:rsidRDefault="00F65A38" w:rsidP="00F65A38">
      <w:pPr>
        <w:rPr>
          <w:rFonts w:ascii="Arial" w:hAnsi="Arial" w:cs="Arial"/>
          <w:sz w:val="24"/>
          <w:szCs w:val="24"/>
        </w:rPr>
      </w:pPr>
      <w:r w:rsidRPr="009629AE">
        <w:rPr>
          <w:rFonts w:ascii="Arial" w:hAnsi="Arial" w:cs="Arial"/>
          <w:b/>
          <w:sz w:val="24"/>
          <w:szCs w:val="24"/>
        </w:rPr>
        <w:t>Other Contributors</w:t>
      </w:r>
    </w:p>
    <w:p w14:paraId="28D8F11A" w14:textId="5001A815" w:rsidR="00F613FC" w:rsidRDefault="00B73345" w:rsidP="00F65A38">
      <w:pPr>
        <w:rPr>
          <w:rFonts w:ascii="Arial" w:hAnsi="Arial" w:cs="Arial"/>
          <w:sz w:val="24"/>
          <w:szCs w:val="24"/>
        </w:rPr>
      </w:pPr>
      <w:r w:rsidRPr="009629AE">
        <w:rPr>
          <w:rFonts w:ascii="Arial" w:hAnsi="Arial" w:cs="Arial"/>
          <w:sz w:val="24"/>
          <w:szCs w:val="24"/>
        </w:rPr>
        <w:t xml:space="preserve"> e</w:t>
      </w:r>
      <w:r w:rsidR="00F613FC">
        <w:rPr>
          <w:rFonts w:ascii="Arial" w:hAnsi="Arial" w:cs="Arial"/>
          <w:sz w:val="24"/>
          <w:szCs w:val="24"/>
        </w:rPr>
        <w:t>dited by James A. Harrison,</w:t>
      </w:r>
    </w:p>
    <w:p w14:paraId="187DB2E1" w14:textId="77777777" w:rsidR="00F613FC" w:rsidRDefault="00F613FC" w:rsidP="00F65A38">
      <w:pPr>
        <w:rPr>
          <w:rFonts w:ascii="Arial" w:hAnsi="Arial" w:cs="Arial"/>
          <w:sz w:val="24"/>
          <w:szCs w:val="24"/>
        </w:rPr>
      </w:pPr>
      <w:r w:rsidRPr="009629AE">
        <w:rPr>
          <w:rFonts w:ascii="Arial" w:hAnsi="Arial" w:cs="Arial"/>
          <w:b/>
          <w:sz w:val="24"/>
          <w:szCs w:val="24"/>
        </w:rPr>
        <w:t>Number</w:t>
      </w:r>
      <w:r w:rsidRPr="009629AE">
        <w:rPr>
          <w:rFonts w:ascii="Arial" w:hAnsi="Arial" w:cs="Arial"/>
          <w:sz w:val="24"/>
          <w:szCs w:val="24"/>
        </w:rPr>
        <w:t xml:space="preserve">  </w:t>
      </w:r>
    </w:p>
    <w:p w14:paraId="351941F1" w14:textId="08E195F0" w:rsidR="00F613FC" w:rsidRDefault="00F65A38" w:rsidP="00F65A38">
      <w:pPr>
        <w:rPr>
          <w:rFonts w:ascii="Arial" w:hAnsi="Arial" w:cs="Arial"/>
          <w:sz w:val="24"/>
          <w:szCs w:val="24"/>
        </w:rPr>
      </w:pPr>
      <w:r w:rsidRPr="009629AE">
        <w:rPr>
          <w:rFonts w:ascii="Arial" w:hAnsi="Arial" w:cs="Arial"/>
          <w:sz w:val="24"/>
          <w:szCs w:val="24"/>
        </w:rPr>
        <w:t>vol.</w:t>
      </w:r>
      <w:r w:rsidR="005F4208" w:rsidRPr="009629AE">
        <w:rPr>
          <w:rFonts w:ascii="Arial" w:hAnsi="Arial" w:cs="Arial"/>
          <w:sz w:val="24"/>
          <w:szCs w:val="24"/>
        </w:rPr>
        <w:t xml:space="preserve"> </w:t>
      </w:r>
      <w:r w:rsidRPr="009629AE">
        <w:rPr>
          <w:rFonts w:ascii="Arial" w:hAnsi="Arial" w:cs="Arial"/>
          <w:sz w:val="24"/>
          <w:szCs w:val="24"/>
        </w:rPr>
        <w:t>4,</w:t>
      </w:r>
    </w:p>
    <w:p w14:paraId="67C4A424" w14:textId="72B54CF0" w:rsidR="00F613FC" w:rsidRDefault="00F613FC" w:rsidP="00F613FC">
      <w:pPr>
        <w:rPr>
          <w:rFonts w:ascii="Arial" w:hAnsi="Arial" w:cs="Arial"/>
          <w:sz w:val="24"/>
          <w:szCs w:val="24"/>
        </w:rPr>
      </w:pPr>
      <w:r w:rsidRPr="009629AE">
        <w:rPr>
          <w:rFonts w:ascii="Arial" w:hAnsi="Arial" w:cs="Arial"/>
          <w:b/>
          <w:sz w:val="24"/>
          <w:szCs w:val="24"/>
        </w:rPr>
        <w:t>Publisher</w:t>
      </w:r>
    </w:p>
    <w:p w14:paraId="7A797F1D" w14:textId="3A6A9F58" w:rsidR="00F613FC" w:rsidRDefault="00F613FC" w:rsidP="00F65A38">
      <w:pPr>
        <w:rPr>
          <w:rFonts w:ascii="Arial" w:hAnsi="Arial" w:cs="Arial"/>
          <w:sz w:val="24"/>
          <w:szCs w:val="24"/>
        </w:rPr>
      </w:pPr>
      <w:r>
        <w:rPr>
          <w:rFonts w:ascii="Arial" w:hAnsi="Arial" w:cs="Arial"/>
          <w:sz w:val="24"/>
          <w:szCs w:val="24"/>
        </w:rPr>
        <w:t>Thomas Y. Crowell,</w:t>
      </w:r>
    </w:p>
    <w:p w14:paraId="2E6DB507" w14:textId="7424A8CE" w:rsidR="00F613FC" w:rsidRDefault="00F613FC" w:rsidP="00F65A38">
      <w:pPr>
        <w:rPr>
          <w:rFonts w:ascii="Arial" w:hAnsi="Arial" w:cs="Arial"/>
          <w:sz w:val="24"/>
          <w:szCs w:val="24"/>
        </w:rPr>
      </w:pPr>
      <w:r w:rsidRPr="009629AE">
        <w:rPr>
          <w:rFonts w:ascii="Arial" w:hAnsi="Arial" w:cs="Arial"/>
          <w:b/>
          <w:sz w:val="24"/>
          <w:szCs w:val="24"/>
        </w:rPr>
        <w:t>Publication Date</w:t>
      </w:r>
    </w:p>
    <w:p w14:paraId="2B25614A" w14:textId="6F9734D1" w:rsidR="00F613FC" w:rsidRPr="009629AE" w:rsidRDefault="00F613FC" w:rsidP="00F613FC">
      <w:pPr>
        <w:rPr>
          <w:rFonts w:ascii="Arial" w:hAnsi="Arial" w:cs="Arial"/>
          <w:sz w:val="24"/>
          <w:szCs w:val="24"/>
        </w:rPr>
      </w:pPr>
      <w:r>
        <w:rPr>
          <w:rFonts w:ascii="Arial" w:hAnsi="Arial" w:cs="Arial"/>
          <w:sz w:val="24"/>
          <w:szCs w:val="24"/>
        </w:rPr>
        <w:t>1902</w:t>
      </w:r>
    </w:p>
    <w:p w14:paraId="64719590" w14:textId="4740E4E0" w:rsidR="00F613FC" w:rsidRDefault="00F65A38" w:rsidP="00F65A38">
      <w:pPr>
        <w:rPr>
          <w:rFonts w:ascii="Arial" w:hAnsi="Arial" w:cs="Arial"/>
          <w:sz w:val="24"/>
          <w:szCs w:val="24"/>
        </w:rPr>
      </w:pPr>
      <w:r w:rsidRPr="009629AE">
        <w:rPr>
          <w:rFonts w:ascii="Arial" w:hAnsi="Arial" w:cs="Arial"/>
          <w:sz w:val="24"/>
          <w:szCs w:val="24"/>
        </w:rPr>
        <w:t xml:space="preserve"> </w:t>
      </w:r>
      <w:r w:rsidR="00F613FC" w:rsidRPr="009629AE">
        <w:rPr>
          <w:rFonts w:ascii="Arial" w:hAnsi="Arial" w:cs="Arial"/>
          <w:b/>
          <w:sz w:val="24"/>
          <w:szCs w:val="24"/>
        </w:rPr>
        <w:t>Location</w:t>
      </w:r>
    </w:p>
    <w:p w14:paraId="1C2D3F07" w14:textId="77777777" w:rsidR="00F613FC" w:rsidRDefault="00F65A38" w:rsidP="00F65A38">
      <w:pPr>
        <w:rPr>
          <w:rFonts w:ascii="Arial" w:hAnsi="Arial" w:cs="Arial"/>
          <w:sz w:val="24"/>
          <w:szCs w:val="24"/>
        </w:rPr>
      </w:pPr>
      <w:r w:rsidRPr="009629AE">
        <w:rPr>
          <w:rFonts w:ascii="Arial" w:hAnsi="Arial" w:cs="Arial"/>
          <w:sz w:val="24"/>
          <w:szCs w:val="24"/>
        </w:rPr>
        <w:t>pp.</w:t>
      </w:r>
      <w:r w:rsidR="005F4208" w:rsidRPr="009629AE">
        <w:rPr>
          <w:rFonts w:ascii="Arial" w:hAnsi="Arial" w:cs="Arial"/>
          <w:sz w:val="24"/>
          <w:szCs w:val="24"/>
        </w:rPr>
        <w:t xml:space="preserve"> </w:t>
      </w:r>
      <w:r w:rsidRPr="009629AE">
        <w:rPr>
          <w:rFonts w:ascii="Arial" w:hAnsi="Arial" w:cs="Arial"/>
          <w:sz w:val="24"/>
          <w:szCs w:val="24"/>
        </w:rPr>
        <w:t>250-58.</w:t>
      </w:r>
    </w:p>
    <w:p w14:paraId="12BE3849" w14:textId="46465137" w:rsidR="00F65A38" w:rsidRPr="009629AE" w:rsidRDefault="00F65A38" w:rsidP="00F65A38">
      <w:pPr>
        <w:rPr>
          <w:rFonts w:ascii="Arial" w:hAnsi="Arial" w:cs="Arial"/>
          <w:sz w:val="24"/>
          <w:szCs w:val="24"/>
        </w:rPr>
      </w:pPr>
      <w:r w:rsidRPr="009629AE">
        <w:rPr>
          <w:rFonts w:ascii="Arial" w:hAnsi="Arial" w:cs="Arial"/>
          <w:b/>
          <w:sz w:val="24"/>
          <w:szCs w:val="24"/>
        </w:rPr>
        <w:t>Title of Container</w:t>
      </w:r>
      <w:r w:rsidRPr="009629AE">
        <w:rPr>
          <w:rFonts w:ascii="Arial" w:hAnsi="Arial" w:cs="Arial"/>
          <w:sz w:val="24"/>
          <w:szCs w:val="24"/>
        </w:rPr>
        <w:t xml:space="preserve"> </w:t>
      </w:r>
    </w:p>
    <w:p w14:paraId="656D97F5" w14:textId="5B91A2E5" w:rsidR="00F613FC" w:rsidRDefault="00F65A38" w:rsidP="00FF5476">
      <w:pPr>
        <w:rPr>
          <w:rFonts w:ascii="Arial" w:hAnsi="Arial" w:cs="Arial"/>
          <w:sz w:val="24"/>
          <w:szCs w:val="24"/>
        </w:rPr>
      </w:pPr>
      <w:r w:rsidRPr="009629AE">
        <w:rPr>
          <w:rFonts w:ascii="Arial" w:hAnsi="Arial" w:cs="Arial"/>
          <w:i/>
          <w:sz w:val="24"/>
          <w:szCs w:val="24"/>
        </w:rPr>
        <w:t>Hathitrust Digital Library</w:t>
      </w:r>
      <w:r w:rsidRPr="009629AE">
        <w:rPr>
          <w:rFonts w:ascii="Arial" w:hAnsi="Arial" w:cs="Arial"/>
          <w:sz w:val="24"/>
          <w:szCs w:val="24"/>
        </w:rPr>
        <w:t>,</w:t>
      </w:r>
      <w:r w:rsidR="0082241F" w:rsidRPr="009629AE">
        <w:rPr>
          <w:rFonts w:ascii="Arial" w:hAnsi="Arial" w:cs="Arial"/>
          <w:sz w:val="24"/>
          <w:szCs w:val="24"/>
        </w:rPr>
        <w:t xml:space="preserve"> </w:t>
      </w:r>
    </w:p>
    <w:p w14:paraId="29C50CC3" w14:textId="32203B4D" w:rsidR="00F613FC" w:rsidRDefault="00F613FC" w:rsidP="00F613FC">
      <w:pPr>
        <w:rPr>
          <w:rFonts w:ascii="Arial" w:hAnsi="Arial" w:cs="Arial"/>
          <w:sz w:val="24"/>
          <w:szCs w:val="24"/>
        </w:rPr>
      </w:pPr>
      <w:r w:rsidRPr="009629AE">
        <w:rPr>
          <w:rFonts w:ascii="Arial" w:hAnsi="Arial" w:cs="Arial"/>
          <w:b/>
          <w:sz w:val="24"/>
          <w:szCs w:val="24"/>
        </w:rPr>
        <w:t>Location</w:t>
      </w:r>
      <w:r w:rsidRPr="009629AE">
        <w:rPr>
          <w:rFonts w:ascii="Arial" w:hAnsi="Arial" w:cs="Arial"/>
          <w:sz w:val="24"/>
          <w:szCs w:val="24"/>
        </w:rPr>
        <w:t xml:space="preserve"> </w:t>
      </w:r>
    </w:p>
    <w:p w14:paraId="16A3B9BD" w14:textId="5FC9D43D" w:rsidR="00A27ED1" w:rsidRPr="009629AE" w:rsidRDefault="00F65A38" w:rsidP="00FF5476">
      <w:pPr>
        <w:rPr>
          <w:rFonts w:ascii="Arial" w:hAnsi="Arial" w:cs="Arial"/>
          <w:sz w:val="24"/>
          <w:szCs w:val="24"/>
        </w:rPr>
      </w:pPr>
      <w:r w:rsidRPr="009629AE">
        <w:rPr>
          <w:rFonts w:ascii="Arial" w:hAnsi="Arial" w:cs="Arial"/>
          <w:sz w:val="24"/>
          <w:szCs w:val="24"/>
        </w:rPr>
        <w:t>babel.hathitrust.org/cgi/pt?id=coo.31924079574368;view=1up;seq=266</w:t>
      </w:r>
      <w:r w:rsidR="001D0CB3" w:rsidRPr="009629AE">
        <w:rPr>
          <w:rFonts w:ascii="Arial" w:hAnsi="Arial" w:cs="Arial"/>
          <w:sz w:val="24"/>
          <w:szCs w:val="24"/>
        </w:rPr>
        <w:t>.</w:t>
      </w:r>
      <w:r w:rsidRPr="009629AE">
        <w:rPr>
          <w:rFonts w:ascii="Arial" w:hAnsi="Arial" w:cs="Arial"/>
          <w:sz w:val="24"/>
          <w:szCs w:val="24"/>
        </w:rPr>
        <w:t xml:space="preserve"> </w:t>
      </w:r>
    </w:p>
    <w:p w14:paraId="643FD0B6" w14:textId="40BE9431" w:rsidR="00F65A38" w:rsidRPr="009629AE" w:rsidRDefault="00A27ED1" w:rsidP="0002509F">
      <w:pPr>
        <w:pStyle w:val="Heading1"/>
        <w:jc w:val="center"/>
        <w:rPr>
          <w:rFonts w:ascii="Arial" w:hAnsi="Arial" w:cs="Arial"/>
          <w:color w:val="auto"/>
        </w:rPr>
      </w:pPr>
      <w:r w:rsidRPr="009629AE">
        <w:rPr>
          <w:rFonts w:ascii="Arial" w:hAnsi="Arial" w:cs="Arial"/>
          <w:color w:val="auto"/>
        </w:rPr>
        <w:t>Elements of Citations</w:t>
      </w:r>
    </w:p>
    <w:p w14:paraId="7F36C382" w14:textId="1BC36117" w:rsidR="00FF5476" w:rsidRPr="009629AE" w:rsidRDefault="00F65A38" w:rsidP="00FF5476">
      <w:pPr>
        <w:rPr>
          <w:rFonts w:ascii="Arial" w:hAnsi="Arial" w:cs="Arial"/>
          <w:sz w:val="24"/>
          <w:szCs w:val="24"/>
        </w:rPr>
      </w:pPr>
      <w:r w:rsidRPr="009629AE">
        <w:rPr>
          <w:rFonts w:ascii="Arial" w:hAnsi="Arial" w:cs="Arial"/>
          <w:b/>
          <w:sz w:val="24"/>
          <w:szCs w:val="24"/>
        </w:rPr>
        <w:t>C</w:t>
      </w:r>
      <w:r w:rsidR="00C2111D" w:rsidRPr="009629AE">
        <w:rPr>
          <w:rFonts w:ascii="Arial" w:hAnsi="Arial" w:cs="Arial"/>
          <w:b/>
          <w:sz w:val="24"/>
          <w:szCs w:val="24"/>
        </w:rPr>
        <w:t>ontainer</w:t>
      </w:r>
      <w:r w:rsidR="00D762D1" w:rsidRPr="009629AE">
        <w:rPr>
          <w:rFonts w:ascii="Arial" w:hAnsi="Arial" w:cs="Arial"/>
          <w:sz w:val="24"/>
          <w:szCs w:val="24"/>
        </w:rPr>
        <w:t>—</w:t>
      </w:r>
      <w:r w:rsidR="006B26EA" w:rsidRPr="009629AE">
        <w:rPr>
          <w:rFonts w:ascii="Arial" w:hAnsi="Arial" w:cs="Arial"/>
          <w:sz w:val="24"/>
          <w:szCs w:val="24"/>
        </w:rPr>
        <w:t>A</w:t>
      </w:r>
      <w:r w:rsidR="00C2111D" w:rsidRPr="009629AE">
        <w:rPr>
          <w:rFonts w:ascii="Arial" w:hAnsi="Arial" w:cs="Arial"/>
          <w:sz w:val="24"/>
          <w:szCs w:val="24"/>
        </w:rPr>
        <w:t xml:space="preserve"> larger whole th</w:t>
      </w:r>
      <w:r w:rsidR="00D762D1" w:rsidRPr="009629AE">
        <w:rPr>
          <w:rFonts w:ascii="Arial" w:hAnsi="Arial" w:cs="Arial"/>
          <w:sz w:val="24"/>
          <w:szCs w:val="24"/>
        </w:rPr>
        <w:t>at contains parts: a</w:t>
      </w:r>
      <w:r w:rsidR="00C2111D" w:rsidRPr="009629AE">
        <w:rPr>
          <w:rFonts w:ascii="Arial" w:hAnsi="Arial" w:cs="Arial"/>
          <w:sz w:val="24"/>
          <w:szCs w:val="24"/>
        </w:rPr>
        <w:t xml:space="preserve"> book </w:t>
      </w:r>
      <w:r w:rsidR="00444EDB" w:rsidRPr="009629AE">
        <w:rPr>
          <w:rFonts w:ascii="Arial" w:hAnsi="Arial" w:cs="Arial"/>
          <w:sz w:val="24"/>
          <w:szCs w:val="24"/>
        </w:rPr>
        <w:t>which</w:t>
      </w:r>
      <w:r w:rsidR="00C2111D" w:rsidRPr="009629AE">
        <w:rPr>
          <w:rFonts w:ascii="Arial" w:hAnsi="Arial" w:cs="Arial"/>
          <w:sz w:val="24"/>
          <w:szCs w:val="24"/>
        </w:rPr>
        <w:t xml:space="preserve"> contains essay</w:t>
      </w:r>
      <w:r w:rsidR="006B26EA" w:rsidRPr="009629AE">
        <w:rPr>
          <w:rFonts w:ascii="Arial" w:hAnsi="Arial" w:cs="Arial"/>
          <w:sz w:val="24"/>
          <w:szCs w:val="24"/>
        </w:rPr>
        <w:t xml:space="preserve">s, stories, </w:t>
      </w:r>
      <w:r w:rsidR="00C2111D" w:rsidRPr="009629AE">
        <w:rPr>
          <w:rFonts w:ascii="Arial" w:hAnsi="Arial" w:cs="Arial"/>
          <w:sz w:val="24"/>
          <w:szCs w:val="24"/>
        </w:rPr>
        <w:t>and poems</w:t>
      </w:r>
      <w:r w:rsidR="006B26EA" w:rsidRPr="009629AE">
        <w:rPr>
          <w:rFonts w:ascii="Arial" w:hAnsi="Arial" w:cs="Arial"/>
          <w:sz w:val="24"/>
          <w:szCs w:val="24"/>
        </w:rPr>
        <w:t>;</w:t>
      </w:r>
      <w:r w:rsidR="00C2111D" w:rsidRPr="009629AE">
        <w:rPr>
          <w:rFonts w:ascii="Arial" w:hAnsi="Arial" w:cs="Arial"/>
          <w:sz w:val="24"/>
          <w:szCs w:val="24"/>
        </w:rPr>
        <w:t xml:space="preserve"> a </w:t>
      </w:r>
      <w:r w:rsidR="00B453AD" w:rsidRPr="009629AE">
        <w:rPr>
          <w:rFonts w:ascii="Arial" w:hAnsi="Arial" w:cs="Arial"/>
          <w:sz w:val="24"/>
          <w:szCs w:val="24"/>
        </w:rPr>
        <w:t>periodical</w:t>
      </w:r>
      <w:r w:rsidR="006B26EA" w:rsidRPr="009629AE">
        <w:rPr>
          <w:rFonts w:ascii="Arial" w:hAnsi="Arial" w:cs="Arial"/>
          <w:sz w:val="24"/>
          <w:szCs w:val="24"/>
        </w:rPr>
        <w:t xml:space="preserve"> which holds articles or </w:t>
      </w:r>
      <w:r w:rsidR="00C2111D" w:rsidRPr="009629AE">
        <w:rPr>
          <w:rFonts w:ascii="Arial" w:hAnsi="Arial" w:cs="Arial"/>
          <w:sz w:val="24"/>
          <w:szCs w:val="24"/>
        </w:rPr>
        <w:t>creative writing</w:t>
      </w:r>
      <w:r w:rsidR="006B26EA" w:rsidRPr="009629AE">
        <w:rPr>
          <w:rFonts w:ascii="Arial" w:hAnsi="Arial" w:cs="Arial"/>
          <w:sz w:val="24"/>
          <w:szCs w:val="24"/>
        </w:rPr>
        <w:t xml:space="preserve">; </w:t>
      </w:r>
      <w:r w:rsidR="00C2111D" w:rsidRPr="009629AE">
        <w:rPr>
          <w:rFonts w:ascii="Arial" w:hAnsi="Arial" w:cs="Arial"/>
          <w:sz w:val="24"/>
          <w:szCs w:val="24"/>
        </w:rPr>
        <w:t>a television series</w:t>
      </w:r>
      <w:r w:rsidR="006B26EA" w:rsidRPr="009629AE">
        <w:rPr>
          <w:rFonts w:ascii="Arial" w:hAnsi="Arial" w:cs="Arial"/>
          <w:sz w:val="24"/>
          <w:szCs w:val="24"/>
        </w:rPr>
        <w:t xml:space="preserve"> which is made up of episodes;</w:t>
      </w:r>
      <w:r w:rsidR="00C2111D" w:rsidRPr="009629AE">
        <w:rPr>
          <w:rFonts w:ascii="Arial" w:hAnsi="Arial" w:cs="Arial"/>
          <w:sz w:val="24"/>
          <w:szCs w:val="24"/>
        </w:rPr>
        <w:t xml:space="preserve"> a web site which contains articles and postings. </w:t>
      </w:r>
    </w:p>
    <w:p w14:paraId="72F759EB" w14:textId="0F58E814" w:rsidR="00C2111D" w:rsidRPr="009629AE" w:rsidRDefault="00C2111D" w:rsidP="00FF5476">
      <w:pPr>
        <w:rPr>
          <w:rFonts w:ascii="Arial" w:hAnsi="Arial" w:cs="Arial"/>
          <w:sz w:val="24"/>
          <w:szCs w:val="24"/>
        </w:rPr>
      </w:pPr>
      <w:r w:rsidRPr="009629AE">
        <w:rPr>
          <w:rFonts w:ascii="Arial" w:hAnsi="Arial" w:cs="Arial"/>
          <w:b/>
          <w:sz w:val="24"/>
          <w:szCs w:val="24"/>
        </w:rPr>
        <w:lastRenderedPageBreak/>
        <w:t xml:space="preserve">Other </w:t>
      </w:r>
      <w:r w:rsidR="00F65A38" w:rsidRPr="009629AE">
        <w:rPr>
          <w:rFonts w:ascii="Arial" w:hAnsi="Arial" w:cs="Arial"/>
          <w:b/>
          <w:sz w:val="24"/>
          <w:szCs w:val="24"/>
        </w:rPr>
        <w:t>C</w:t>
      </w:r>
      <w:r w:rsidRPr="009629AE">
        <w:rPr>
          <w:rFonts w:ascii="Arial" w:hAnsi="Arial" w:cs="Arial"/>
          <w:b/>
          <w:sz w:val="24"/>
          <w:szCs w:val="24"/>
        </w:rPr>
        <w:t>ontributors</w:t>
      </w:r>
      <w:r w:rsidR="00D762D1" w:rsidRPr="009629AE">
        <w:rPr>
          <w:rFonts w:ascii="Arial" w:hAnsi="Arial" w:cs="Arial"/>
          <w:sz w:val="24"/>
          <w:szCs w:val="24"/>
        </w:rPr>
        <w:t>—</w:t>
      </w:r>
      <w:r w:rsidR="0082241F" w:rsidRPr="009629AE">
        <w:rPr>
          <w:rFonts w:ascii="Arial" w:hAnsi="Arial" w:cs="Arial"/>
          <w:sz w:val="24"/>
          <w:szCs w:val="24"/>
        </w:rPr>
        <w:t>Anything i</w:t>
      </w:r>
      <w:r w:rsidR="006B26EA" w:rsidRPr="009629AE">
        <w:rPr>
          <w:rFonts w:ascii="Arial" w:hAnsi="Arial" w:cs="Arial"/>
          <w:sz w:val="24"/>
          <w:szCs w:val="24"/>
        </w:rPr>
        <w:t>dentified</w:t>
      </w:r>
      <w:r w:rsidR="00D762D1" w:rsidRPr="009629AE">
        <w:rPr>
          <w:rFonts w:ascii="Arial" w:hAnsi="Arial" w:cs="Arial"/>
          <w:sz w:val="24"/>
          <w:szCs w:val="24"/>
        </w:rPr>
        <w:t xml:space="preserve"> such as directors, editors, illustrators</w:t>
      </w:r>
      <w:r w:rsidR="00BA5698" w:rsidRPr="009629AE">
        <w:rPr>
          <w:rFonts w:ascii="Arial" w:hAnsi="Arial" w:cs="Arial"/>
          <w:sz w:val="24"/>
          <w:szCs w:val="24"/>
        </w:rPr>
        <w:t>,</w:t>
      </w:r>
      <w:r w:rsidR="00D762D1" w:rsidRPr="009629AE">
        <w:rPr>
          <w:rFonts w:ascii="Arial" w:hAnsi="Arial" w:cs="Arial"/>
          <w:sz w:val="24"/>
          <w:szCs w:val="24"/>
        </w:rPr>
        <w:t xml:space="preserve"> narrators, performers, and translators. It can also include </w:t>
      </w:r>
      <w:r w:rsidR="0095370E" w:rsidRPr="009629AE">
        <w:rPr>
          <w:rFonts w:ascii="Arial" w:hAnsi="Arial" w:cs="Arial"/>
          <w:sz w:val="24"/>
          <w:szCs w:val="24"/>
        </w:rPr>
        <w:t>adaptati</w:t>
      </w:r>
      <w:r w:rsidR="00D762D1" w:rsidRPr="009629AE">
        <w:rPr>
          <w:rFonts w:ascii="Arial" w:hAnsi="Arial" w:cs="Arial"/>
          <w:sz w:val="24"/>
          <w:szCs w:val="24"/>
        </w:rPr>
        <w:t>ons or introductions.</w:t>
      </w:r>
    </w:p>
    <w:p w14:paraId="16418AC7" w14:textId="63596289" w:rsidR="00C2111D" w:rsidRPr="009629AE" w:rsidRDefault="00F65A38" w:rsidP="00FF5476">
      <w:pPr>
        <w:rPr>
          <w:rFonts w:ascii="Arial" w:hAnsi="Arial" w:cs="Arial"/>
          <w:sz w:val="24"/>
          <w:szCs w:val="24"/>
        </w:rPr>
      </w:pPr>
      <w:r w:rsidRPr="009629AE">
        <w:rPr>
          <w:rFonts w:ascii="Arial" w:hAnsi="Arial" w:cs="Arial"/>
          <w:b/>
          <w:sz w:val="24"/>
          <w:szCs w:val="24"/>
        </w:rPr>
        <w:t>N</w:t>
      </w:r>
      <w:r w:rsidR="00C2111D" w:rsidRPr="009629AE">
        <w:rPr>
          <w:rFonts w:ascii="Arial" w:hAnsi="Arial" w:cs="Arial"/>
          <w:b/>
          <w:sz w:val="24"/>
          <w:szCs w:val="24"/>
        </w:rPr>
        <w:t>umber</w:t>
      </w:r>
      <w:r w:rsidR="00D762D1" w:rsidRPr="009629AE">
        <w:rPr>
          <w:rFonts w:ascii="Arial" w:hAnsi="Arial" w:cs="Arial"/>
          <w:sz w:val="24"/>
          <w:szCs w:val="24"/>
        </w:rPr>
        <w:t>—</w:t>
      </w:r>
      <w:r w:rsidR="006B26EA" w:rsidRPr="009629AE">
        <w:rPr>
          <w:rFonts w:ascii="Arial" w:hAnsi="Arial" w:cs="Arial"/>
          <w:sz w:val="24"/>
          <w:szCs w:val="24"/>
        </w:rPr>
        <w:t>P</w:t>
      </w:r>
      <w:r w:rsidR="00C2111D" w:rsidRPr="009629AE">
        <w:rPr>
          <w:rFonts w:ascii="Arial" w:hAnsi="Arial" w:cs="Arial"/>
          <w:sz w:val="24"/>
          <w:szCs w:val="24"/>
        </w:rPr>
        <w:t xml:space="preserve">art of a number sequence. </w:t>
      </w:r>
      <w:r w:rsidR="00BA5698" w:rsidRPr="009629AE">
        <w:rPr>
          <w:rFonts w:ascii="Arial" w:hAnsi="Arial" w:cs="Arial"/>
          <w:sz w:val="24"/>
          <w:szCs w:val="24"/>
        </w:rPr>
        <w:t xml:space="preserve">It </w:t>
      </w:r>
      <w:r w:rsidR="00C2111D" w:rsidRPr="009629AE">
        <w:rPr>
          <w:rFonts w:ascii="Arial" w:hAnsi="Arial" w:cs="Arial"/>
          <w:sz w:val="24"/>
          <w:szCs w:val="24"/>
        </w:rPr>
        <w:t xml:space="preserve">could be volume </w:t>
      </w:r>
      <w:r w:rsidR="001A4B87" w:rsidRPr="009629AE">
        <w:rPr>
          <w:rFonts w:ascii="Arial" w:hAnsi="Arial" w:cs="Arial"/>
          <w:sz w:val="24"/>
          <w:szCs w:val="24"/>
        </w:rPr>
        <w:t>a</w:t>
      </w:r>
      <w:r w:rsidR="00474078" w:rsidRPr="009629AE">
        <w:rPr>
          <w:rFonts w:ascii="Arial" w:hAnsi="Arial" w:cs="Arial"/>
          <w:sz w:val="24"/>
          <w:szCs w:val="24"/>
        </w:rPr>
        <w:t>nd issue</w:t>
      </w:r>
      <w:r w:rsidR="00C2111D" w:rsidRPr="009629AE">
        <w:rPr>
          <w:rFonts w:ascii="Arial" w:hAnsi="Arial" w:cs="Arial"/>
          <w:sz w:val="24"/>
          <w:szCs w:val="24"/>
        </w:rPr>
        <w:t xml:space="preserve"> numbers, </w:t>
      </w:r>
      <w:r w:rsidR="00BA5698" w:rsidRPr="009629AE">
        <w:rPr>
          <w:rFonts w:ascii="Arial" w:hAnsi="Arial" w:cs="Arial"/>
          <w:sz w:val="24"/>
          <w:szCs w:val="24"/>
        </w:rPr>
        <w:t>season</w:t>
      </w:r>
      <w:r w:rsidR="00474078" w:rsidRPr="009629AE">
        <w:rPr>
          <w:rFonts w:ascii="Arial" w:hAnsi="Arial" w:cs="Arial"/>
          <w:sz w:val="24"/>
          <w:szCs w:val="24"/>
        </w:rPr>
        <w:t>s</w:t>
      </w:r>
      <w:r w:rsidR="00BA5698" w:rsidRPr="009629AE">
        <w:rPr>
          <w:rFonts w:ascii="Arial" w:hAnsi="Arial" w:cs="Arial"/>
          <w:sz w:val="24"/>
          <w:szCs w:val="24"/>
        </w:rPr>
        <w:t>,</w:t>
      </w:r>
      <w:r w:rsidR="00474078" w:rsidRPr="009629AE">
        <w:rPr>
          <w:rFonts w:ascii="Arial" w:hAnsi="Arial" w:cs="Arial"/>
          <w:sz w:val="24"/>
          <w:szCs w:val="24"/>
        </w:rPr>
        <w:t xml:space="preserve"> or</w:t>
      </w:r>
      <w:r w:rsidR="00C2111D" w:rsidRPr="009629AE">
        <w:rPr>
          <w:rFonts w:ascii="Arial" w:hAnsi="Arial" w:cs="Arial"/>
          <w:sz w:val="24"/>
          <w:szCs w:val="24"/>
        </w:rPr>
        <w:t xml:space="preserve"> episode</w:t>
      </w:r>
      <w:r w:rsidR="00474078" w:rsidRPr="009629AE">
        <w:rPr>
          <w:rFonts w:ascii="Arial" w:hAnsi="Arial" w:cs="Arial"/>
          <w:sz w:val="24"/>
          <w:szCs w:val="24"/>
        </w:rPr>
        <w:t>s</w:t>
      </w:r>
      <w:r w:rsidR="00C2111D" w:rsidRPr="009629AE">
        <w:rPr>
          <w:rFonts w:ascii="Arial" w:hAnsi="Arial" w:cs="Arial"/>
          <w:sz w:val="24"/>
          <w:szCs w:val="24"/>
        </w:rPr>
        <w:t xml:space="preserve">. </w:t>
      </w:r>
    </w:p>
    <w:p w14:paraId="6B75B840" w14:textId="3221730D" w:rsidR="00C2111D" w:rsidRPr="009629AE" w:rsidRDefault="00F65A38" w:rsidP="00FF5476">
      <w:pPr>
        <w:rPr>
          <w:rFonts w:ascii="Arial" w:hAnsi="Arial" w:cs="Arial"/>
          <w:sz w:val="24"/>
          <w:szCs w:val="24"/>
        </w:rPr>
      </w:pPr>
      <w:r w:rsidRPr="009629AE">
        <w:rPr>
          <w:rFonts w:ascii="Arial" w:hAnsi="Arial" w:cs="Arial"/>
          <w:b/>
          <w:sz w:val="24"/>
          <w:szCs w:val="24"/>
        </w:rPr>
        <w:t>P</w:t>
      </w:r>
      <w:r w:rsidR="001A4B87" w:rsidRPr="009629AE">
        <w:rPr>
          <w:rFonts w:ascii="Arial" w:hAnsi="Arial" w:cs="Arial"/>
          <w:b/>
          <w:sz w:val="24"/>
          <w:szCs w:val="24"/>
        </w:rPr>
        <w:t>ublisher</w:t>
      </w:r>
      <w:r w:rsidR="00D762D1" w:rsidRPr="009629AE">
        <w:rPr>
          <w:rFonts w:ascii="Arial" w:hAnsi="Arial" w:cs="Arial"/>
          <w:sz w:val="24"/>
          <w:szCs w:val="24"/>
        </w:rPr>
        <w:t>—</w:t>
      </w:r>
      <w:r w:rsidR="006B26EA" w:rsidRPr="009629AE">
        <w:rPr>
          <w:rFonts w:ascii="Arial" w:hAnsi="Arial" w:cs="Arial"/>
          <w:sz w:val="24"/>
          <w:szCs w:val="24"/>
        </w:rPr>
        <w:t>T</w:t>
      </w:r>
      <w:r w:rsidR="001A4B87" w:rsidRPr="009629AE">
        <w:rPr>
          <w:rFonts w:ascii="Arial" w:hAnsi="Arial" w:cs="Arial"/>
          <w:sz w:val="24"/>
          <w:szCs w:val="24"/>
        </w:rPr>
        <w:t>he organization primarily responsible for producing the source or making i</w:t>
      </w:r>
      <w:r w:rsidRPr="009629AE">
        <w:rPr>
          <w:rFonts w:ascii="Arial" w:hAnsi="Arial" w:cs="Arial"/>
          <w:sz w:val="24"/>
          <w:szCs w:val="24"/>
        </w:rPr>
        <w:t>t available to the public. It</w:t>
      </w:r>
      <w:r w:rsidR="001A4B87" w:rsidRPr="009629AE">
        <w:rPr>
          <w:rFonts w:ascii="Arial" w:hAnsi="Arial" w:cs="Arial"/>
          <w:sz w:val="24"/>
          <w:szCs w:val="24"/>
        </w:rPr>
        <w:t xml:space="preserve"> includes museums, libraries, </w:t>
      </w:r>
      <w:r w:rsidRPr="009629AE">
        <w:rPr>
          <w:rFonts w:ascii="Arial" w:hAnsi="Arial" w:cs="Arial"/>
          <w:sz w:val="24"/>
          <w:szCs w:val="24"/>
        </w:rPr>
        <w:t>universities</w:t>
      </w:r>
      <w:r w:rsidR="00A27ED1" w:rsidRPr="009629AE">
        <w:rPr>
          <w:rFonts w:ascii="Arial" w:hAnsi="Arial" w:cs="Arial"/>
          <w:sz w:val="24"/>
          <w:szCs w:val="24"/>
        </w:rPr>
        <w:t>, etc.</w:t>
      </w:r>
      <w:r w:rsidR="001A4B87" w:rsidRPr="009629AE">
        <w:rPr>
          <w:rFonts w:ascii="Arial" w:hAnsi="Arial" w:cs="Arial"/>
          <w:sz w:val="24"/>
          <w:szCs w:val="24"/>
        </w:rPr>
        <w:t xml:space="preserve"> This means th</w:t>
      </w:r>
      <w:r w:rsidRPr="009629AE">
        <w:rPr>
          <w:rFonts w:ascii="Arial" w:hAnsi="Arial" w:cs="Arial"/>
          <w:sz w:val="24"/>
          <w:szCs w:val="24"/>
        </w:rPr>
        <w:t>at the library or the museum is</w:t>
      </w:r>
      <w:r w:rsidR="001A4B87" w:rsidRPr="009629AE">
        <w:rPr>
          <w:rFonts w:ascii="Arial" w:hAnsi="Arial" w:cs="Arial"/>
          <w:sz w:val="24"/>
          <w:szCs w:val="24"/>
        </w:rPr>
        <w:t xml:space="preserve"> </w:t>
      </w:r>
      <w:r w:rsidR="00B57B47" w:rsidRPr="009629AE">
        <w:rPr>
          <w:rFonts w:ascii="Arial" w:hAnsi="Arial" w:cs="Arial"/>
          <w:sz w:val="24"/>
          <w:szCs w:val="24"/>
        </w:rPr>
        <w:t>involved</w:t>
      </w:r>
      <w:r w:rsidR="001A4B87" w:rsidRPr="009629AE">
        <w:rPr>
          <w:rFonts w:ascii="Arial" w:hAnsi="Arial" w:cs="Arial"/>
          <w:sz w:val="24"/>
          <w:szCs w:val="24"/>
        </w:rPr>
        <w:t xml:space="preserve"> in making the work</w:t>
      </w:r>
      <w:r w:rsidRPr="009629AE">
        <w:rPr>
          <w:rFonts w:ascii="Arial" w:hAnsi="Arial" w:cs="Arial"/>
          <w:sz w:val="24"/>
          <w:szCs w:val="24"/>
        </w:rPr>
        <w:t>,</w:t>
      </w:r>
      <w:r w:rsidR="001A4B87" w:rsidRPr="009629AE">
        <w:rPr>
          <w:rFonts w:ascii="Arial" w:hAnsi="Arial" w:cs="Arial"/>
          <w:sz w:val="24"/>
          <w:szCs w:val="24"/>
        </w:rPr>
        <w:t xml:space="preserve"> not </w:t>
      </w:r>
      <w:r w:rsidR="00444EDB" w:rsidRPr="009629AE">
        <w:rPr>
          <w:rFonts w:ascii="Arial" w:hAnsi="Arial" w:cs="Arial"/>
          <w:sz w:val="24"/>
          <w:szCs w:val="24"/>
        </w:rPr>
        <w:t>just</w:t>
      </w:r>
      <w:r w:rsidR="001A4B87" w:rsidRPr="009629AE">
        <w:rPr>
          <w:rFonts w:ascii="Arial" w:hAnsi="Arial" w:cs="Arial"/>
          <w:sz w:val="24"/>
          <w:szCs w:val="24"/>
        </w:rPr>
        <w:t xml:space="preserve"> hosting the work.</w:t>
      </w:r>
      <w:r w:rsidR="00C2111D" w:rsidRPr="009629AE">
        <w:rPr>
          <w:rFonts w:ascii="Arial" w:hAnsi="Arial" w:cs="Arial"/>
          <w:sz w:val="24"/>
          <w:szCs w:val="24"/>
        </w:rPr>
        <w:t xml:space="preserve"> </w:t>
      </w:r>
    </w:p>
    <w:p w14:paraId="1E2A65CA" w14:textId="67C5DD90" w:rsidR="00BA5698" w:rsidRPr="009629AE" w:rsidRDefault="00F65A38" w:rsidP="00FF5476">
      <w:pPr>
        <w:rPr>
          <w:rFonts w:ascii="Arial" w:hAnsi="Arial" w:cs="Arial"/>
          <w:b/>
          <w:sz w:val="24"/>
          <w:szCs w:val="24"/>
        </w:rPr>
      </w:pPr>
      <w:r w:rsidRPr="009629AE">
        <w:rPr>
          <w:rFonts w:ascii="Arial" w:hAnsi="Arial" w:cs="Arial"/>
          <w:b/>
          <w:sz w:val="24"/>
          <w:szCs w:val="24"/>
        </w:rPr>
        <w:t>Publication Date</w:t>
      </w:r>
      <w:r w:rsidR="00D762D1" w:rsidRPr="009629AE">
        <w:rPr>
          <w:rFonts w:ascii="Arial" w:hAnsi="Arial" w:cs="Arial"/>
          <w:sz w:val="24"/>
          <w:szCs w:val="24"/>
        </w:rPr>
        <w:t>—</w:t>
      </w:r>
      <w:r w:rsidR="00A27ED1" w:rsidRPr="009629AE">
        <w:rPr>
          <w:rFonts w:ascii="Arial" w:hAnsi="Arial" w:cs="Arial"/>
          <w:sz w:val="24"/>
          <w:szCs w:val="24"/>
        </w:rPr>
        <w:t>The da</w:t>
      </w:r>
      <w:r w:rsidR="00D762D1" w:rsidRPr="009629AE">
        <w:rPr>
          <w:rFonts w:ascii="Arial" w:hAnsi="Arial" w:cs="Arial"/>
          <w:sz w:val="24"/>
          <w:szCs w:val="24"/>
        </w:rPr>
        <w:t>te when</w:t>
      </w:r>
      <w:r w:rsidR="00920205" w:rsidRPr="009629AE">
        <w:rPr>
          <w:rFonts w:ascii="Arial" w:hAnsi="Arial" w:cs="Arial"/>
          <w:sz w:val="24"/>
          <w:szCs w:val="24"/>
        </w:rPr>
        <w:t xml:space="preserve"> the work was published.</w:t>
      </w:r>
      <w:r w:rsidR="00A27ED1" w:rsidRPr="009629AE">
        <w:rPr>
          <w:rFonts w:ascii="Arial" w:hAnsi="Arial" w:cs="Arial"/>
          <w:sz w:val="24"/>
          <w:szCs w:val="24"/>
        </w:rPr>
        <w:t xml:space="preserve"> </w:t>
      </w:r>
      <w:r w:rsidR="00920205" w:rsidRPr="009629AE">
        <w:rPr>
          <w:rFonts w:ascii="Arial" w:hAnsi="Arial" w:cs="Arial"/>
          <w:sz w:val="24"/>
          <w:szCs w:val="24"/>
        </w:rPr>
        <w:t>When using online sources</w:t>
      </w:r>
      <w:r w:rsidR="00D762D1" w:rsidRPr="009629AE">
        <w:rPr>
          <w:rFonts w:ascii="Arial" w:hAnsi="Arial" w:cs="Arial"/>
          <w:sz w:val="24"/>
          <w:szCs w:val="24"/>
        </w:rPr>
        <w:t>,</w:t>
      </w:r>
      <w:r w:rsidR="00920205" w:rsidRPr="009629AE">
        <w:rPr>
          <w:rFonts w:ascii="Arial" w:hAnsi="Arial" w:cs="Arial"/>
          <w:sz w:val="24"/>
          <w:szCs w:val="24"/>
        </w:rPr>
        <w:t xml:space="preserve"> cite the most recent publication date</w:t>
      </w:r>
      <w:r w:rsidR="009E11CB" w:rsidRPr="009629AE">
        <w:rPr>
          <w:rFonts w:ascii="Arial" w:hAnsi="Arial" w:cs="Arial"/>
          <w:sz w:val="24"/>
          <w:szCs w:val="24"/>
        </w:rPr>
        <w:t>.</w:t>
      </w:r>
    </w:p>
    <w:p w14:paraId="0BDD1236" w14:textId="04FED1C8" w:rsidR="00691A28" w:rsidRPr="009629AE" w:rsidRDefault="00F65A38" w:rsidP="006B1DE5">
      <w:pPr>
        <w:rPr>
          <w:rFonts w:ascii="Arial" w:hAnsi="Arial" w:cs="Arial"/>
          <w:sz w:val="24"/>
          <w:szCs w:val="24"/>
        </w:rPr>
      </w:pPr>
      <w:r w:rsidRPr="009629AE">
        <w:rPr>
          <w:rFonts w:ascii="Arial" w:hAnsi="Arial" w:cs="Arial"/>
          <w:b/>
          <w:sz w:val="24"/>
          <w:szCs w:val="24"/>
        </w:rPr>
        <w:t>Location</w:t>
      </w:r>
      <w:r w:rsidR="00D762D1" w:rsidRPr="009629AE">
        <w:rPr>
          <w:rFonts w:ascii="Arial" w:hAnsi="Arial" w:cs="Arial"/>
          <w:sz w:val="24"/>
          <w:szCs w:val="24"/>
        </w:rPr>
        <w:t>—</w:t>
      </w:r>
      <w:r w:rsidR="006B26EA" w:rsidRPr="009629AE">
        <w:rPr>
          <w:rFonts w:ascii="Arial" w:hAnsi="Arial" w:cs="Arial"/>
          <w:sz w:val="24"/>
          <w:szCs w:val="24"/>
        </w:rPr>
        <w:t>T</w:t>
      </w:r>
      <w:r w:rsidR="009E11CB" w:rsidRPr="009629AE">
        <w:rPr>
          <w:rFonts w:ascii="Arial" w:hAnsi="Arial" w:cs="Arial"/>
          <w:sz w:val="24"/>
          <w:szCs w:val="24"/>
        </w:rPr>
        <w:t>he</w:t>
      </w:r>
      <w:r w:rsidR="00BA5698" w:rsidRPr="009629AE">
        <w:rPr>
          <w:rFonts w:ascii="Arial" w:hAnsi="Arial" w:cs="Arial"/>
          <w:sz w:val="24"/>
          <w:szCs w:val="24"/>
        </w:rPr>
        <w:t xml:space="preserve"> p</w:t>
      </w:r>
      <w:r w:rsidR="006B26EA" w:rsidRPr="009629AE">
        <w:rPr>
          <w:rFonts w:ascii="Arial" w:hAnsi="Arial" w:cs="Arial"/>
          <w:sz w:val="24"/>
          <w:szCs w:val="24"/>
        </w:rPr>
        <w:t>a</w:t>
      </w:r>
      <w:r w:rsidR="00BA5698" w:rsidRPr="009629AE">
        <w:rPr>
          <w:rFonts w:ascii="Arial" w:hAnsi="Arial" w:cs="Arial"/>
          <w:sz w:val="24"/>
          <w:szCs w:val="24"/>
        </w:rPr>
        <w:t>g</w:t>
      </w:r>
      <w:r w:rsidR="006B26EA" w:rsidRPr="009629AE">
        <w:rPr>
          <w:rFonts w:ascii="Arial" w:hAnsi="Arial" w:cs="Arial"/>
          <w:sz w:val="24"/>
          <w:szCs w:val="24"/>
        </w:rPr>
        <w:t>e</w:t>
      </w:r>
      <w:r w:rsidR="00BA5698" w:rsidRPr="009629AE">
        <w:rPr>
          <w:rFonts w:ascii="Arial" w:hAnsi="Arial" w:cs="Arial"/>
          <w:sz w:val="24"/>
          <w:szCs w:val="24"/>
        </w:rPr>
        <w:t xml:space="preserve"> numbers</w:t>
      </w:r>
      <w:r w:rsidR="006B26EA" w:rsidRPr="009629AE">
        <w:rPr>
          <w:rFonts w:ascii="Arial" w:hAnsi="Arial" w:cs="Arial"/>
          <w:sz w:val="24"/>
          <w:szCs w:val="24"/>
        </w:rPr>
        <w:t>,</w:t>
      </w:r>
      <w:r w:rsidR="00474078" w:rsidRPr="009629AE">
        <w:rPr>
          <w:rFonts w:ascii="Arial" w:hAnsi="Arial" w:cs="Arial"/>
          <w:sz w:val="24"/>
          <w:szCs w:val="24"/>
        </w:rPr>
        <w:t xml:space="preserve"> </w:t>
      </w:r>
      <w:r w:rsidR="009E11CB" w:rsidRPr="009629AE">
        <w:rPr>
          <w:rFonts w:ascii="Arial" w:hAnsi="Arial" w:cs="Arial"/>
          <w:sz w:val="24"/>
          <w:szCs w:val="24"/>
        </w:rPr>
        <w:t>URL, and</w:t>
      </w:r>
      <w:r w:rsidR="006B26EA" w:rsidRPr="009629AE">
        <w:rPr>
          <w:rFonts w:ascii="Arial" w:hAnsi="Arial" w:cs="Arial"/>
          <w:sz w:val="24"/>
          <w:szCs w:val="24"/>
        </w:rPr>
        <w:t xml:space="preserve"> access date.</w:t>
      </w:r>
    </w:p>
    <w:p w14:paraId="1004EE4B" w14:textId="77777777" w:rsidR="00030154" w:rsidRPr="009629AE" w:rsidRDefault="00030154" w:rsidP="00030154">
      <w:pPr>
        <w:rPr>
          <w:rFonts w:ascii="Arial" w:hAnsi="Arial" w:cs="Arial"/>
          <w:sz w:val="24"/>
          <w:szCs w:val="24"/>
        </w:rPr>
      </w:pPr>
      <w:r w:rsidRPr="009629AE">
        <w:rPr>
          <w:rFonts w:ascii="Arial" w:hAnsi="Arial" w:cs="Arial"/>
          <w:b/>
          <w:sz w:val="24"/>
          <w:szCs w:val="24"/>
          <w:u w:val="single"/>
        </w:rPr>
        <w:t>Additional Tips:</w:t>
      </w:r>
      <w:r w:rsidRPr="009629AE">
        <w:rPr>
          <w:rFonts w:ascii="Arial" w:hAnsi="Arial" w:cs="Arial"/>
          <w:sz w:val="24"/>
          <w:szCs w:val="24"/>
        </w:rPr>
        <w:t xml:space="preserve"> </w:t>
      </w:r>
    </w:p>
    <w:p w14:paraId="28366F57" w14:textId="77777777" w:rsidR="00030154" w:rsidRPr="009629AE" w:rsidRDefault="00030154" w:rsidP="00030154">
      <w:pPr>
        <w:pStyle w:val="ListParagraph"/>
        <w:numPr>
          <w:ilvl w:val="0"/>
          <w:numId w:val="10"/>
        </w:numPr>
        <w:spacing w:before="240" w:line="240" w:lineRule="auto"/>
        <w:rPr>
          <w:rFonts w:ascii="Arial" w:hAnsi="Arial" w:cs="Arial"/>
          <w:sz w:val="24"/>
          <w:szCs w:val="24"/>
        </w:rPr>
      </w:pPr>
      <w:r w:rsidRPr="009629AE">
        <w:rPr>
          <w:rFonts w:ascii="Arial" w:hAnsi="Arial" w:cs="Arial"/>
          <w:sz w:val="24"/>
          <w:szCs w:val="24"/>
        </w:rPr>
        <w:t xml:space="preserve">The components container (contributors, version, number, publisher, publication date and location) will repeat if your source has a secondary or larger container such as a database, online library, or online network such as Hulu or Netflix. </w:t>
      </w:r>
    </w:p>
    <w:p w14:paraId="4B5A2A02" w14:textId="77777777" w:rsidR="00030154" w:rsidRPr="009629AE" w:rsidRDefault="00030154" w:rsidP="00030154">
      <w:pPr>
        <w:pStyle w:val="ListParagraph"/>
        <w:spacing w:before="240" w:line="240" w:lineRule="auto"/>
        <w:rPr>
          <w:rFonts w:ascii="Arial" w:hAnsi="Arial" w:cs="Arial"/>
          <w:sz w:val="24"/>
          <w:szCs w:val="24"/>
        </w:rPr>
      </w:pPr>
    </w:p>
    <w:p w14:paraId="5D0A5A8D" w14:textId="77777777" w:rsidR="00030154" w:rsidRPr="009629AE" w:rsidRDefault="00030154" w:rsidP="00030154">
      <w:pPr>
        <w:pStyle w:val="ListParagraph"/>
        <w:numPr>
          <w:ilvl w:val="0"/>
          <w:numId w:val="10"/>
        </w:numPr>
        <w:spacing w:before="240" w:line="240" w:lineRule="auto"/>
        <w:rPr>
          <w:rFonts w:ascii="Arial" w:hAnsi="Arial" w:cs="Arial"/>
          <w:sz w:val="24"/>
          <w:szCs w:val="24"/>
        </w:rPr>
      </w:pPr>
      <w:r w:rsidRPr="009629AE">
        <w:rPr>
          <w:rFonts w:ascii="Arial" w:hAnsi="Arial" w:cs="Arial"/>
          <w:sz w:val="24"/>
          <w:szCs w:val="24"/>
        </w:rPr>
        <w:t>The last entry in the citation is followed by a period.</w:t>
      </w:r>
    </w:p>
    <w:p w14:paraId="7140CC87" w14:textId="77777777" w:rsidR="00030154" w:rsidRPr="009629AE" w:rsidRDefault="00030154" w:rsidP="00030154">
      <w:pPr>
        <w:pStyle w:val="ListParagraph"/>
        <w:spacing w:before="240" w:line="240" w:lineRule="auto"/>
        <w:rPr>
          <w:rFonts w:ascii="Arial" w:hAnsi="Arial" w:cs="Arial"/>
          <w:sz w:val="24"/>
          <w:szCs w:val="24"/>
        </w:rPr>
      </w:pPr>
    </w:p>
    <w:p w14:paraId="5DF35A2A" w14:textId="7FCF8D6B" w:rsidR="00030154" w:rsidRPr="009629AE" w:rsidRDefault="00030154" w:rsidP="00030154">
      <w:pPr>
        <w:pStyle w:val="ListParagraph"/>
        <w:numPr>
          <w:ilvl w:val="0"/>
          <w:numId w:val="10"/>
        </w:numPr>
        <w:spacing w:before="240" w:line="240" w:lineRule="auto"/>
        <w:rPr>
          <w:rFonts w:ascii="Arial" w:hAnsi="Arial" w:cs="Arial"/>
          <w:sz w:val="24"/>
          <w:szCs w:val="24"/>
        </w:rPr>
      </w:pPr>
      <w:r w:rsidRPr="009629AE">
        <w:rPr>
          <w:rFonts w:ascii="Arial" w:hAnsi="Arial" w:cs="Arial"/>
          <w:sz w:val="24"/>
          <w:szCs w:val="24"/>
        </w:rPr>
        <w:t xml:space="preserve">Any added information is followed by a comma. </w:t>
      </w:r>
    </w:p>
    <w:p w14:paraId="3B903801" w14:textId="77777777" w:rsidR="00030154" w:rsidRPr="009629AE" w:rsidRDefault="00030154" w:rsidP="00030154">
      <w:pPr>
        <w:ind w:left="360"/>
        <w:rPr>
          <w:rFonts w:ascii="Arial" w:hAnsi="Arial" w:cs="Arial"/>
          <w:sz w:val="24"/>
          <w:szCs w:val="24"/>
        </w:rPr>
      </w:pPr>
    </w:p>
    <w:p w14:paraId="5DFA543F" w14:textId="4239B98D" w:rsidR="00030154" w:rsidRPr="009629AE" w:rsidRDefault="00030154" w:rsidP="002E6C60">
      <w:pPr>
        <w:rPr>
          <w:rFonts w:ascii="Arial" w:hAnsi="Arial" w:cs="Arial"/>
          <w:b/>
          <w:sz w:val="24"/>
          <w:szCs w:val="24"/>
        </w:rPr>
      </w:pPr>
      <w:r w:rsidRPr="009629AE">
        <w:rPr>
          <w:rFonts w:ascii="Arial" w:hAnsi="Arial" w:cs="Arial"/>
          <w:b/>
          <w:sz w:val="24"/>
          <w:szCs w:val="24"/>
        </w:rPr>
        <w:t>Books and Databases</w:t>
      </w:r>
    </w:p>
    <w:p w14:paraId="7B778F51" w14:textId="222F2390" w:rsidR="00030154" w:rsidRPr="009629AE" w:rsidRDefault="00030154" w:rsidP="00030154">
      <w:pPr>
        <w:rPr>
          <w:rFonts w:ascii="Arial" w:hAnsi="Arial" w:cs="Arial"/>
          <w:b/>
          <w:sz w:val="24"/>
          <w:szCs w:val="24"/>
        </w:rPr>
      </w:pPr>
      <w:r w:rsidRPr="009629AE">
        <w:rPr>
          <w:rFonts w:ascii="Arial" w:hAnsi="Arial" w:cs="Arial"/>
          <w:b/>
          <w:sz w:val="24"/>
          <w:szCs w:val="24"/>
        </w:rPr>
        <w:t xml:space="preserve">Books with one Author </w:t>
      </w:r>
    </w:p>
    <w:p w14:paraId="05741918" w14:textId="2616BDFE" w:rsidR="00030154" w:rsidRPr="009629AE" w:rsidRDefault="00030154" w:rsidP="00030154">
      <w:pPr>
        <w:rPr>
          <w:rFonts w:ascii="Arial" w:hAnsi="Arial" w:cs="Arial"/>
          <w:sz w:val="24"/>
          <w:szCs w:val="24"/>
        </w:rPr>
      </w:pPr>
      <w:r w:rsidRPr="009629AE">
        <w:rPr>
          <w:rFonts w:ascii="Arial" w:hAnsi="Arial" w:cs="Arial"/>
          <w:sz w:val="24"/>
          <w:szCs w:val="24"/>
        </w:rPr>
        <w:t xml:space="preserve">Lowry, Lois. </w:t>
      </w:r>
      <w:r w:rsidRPr="009629AE">
        <w:rPr>
          <w:rFonts w:ascii="Arial" w:hAnsi="Arial" w:cs="Arial"/>
          <w:i/>
          <w:sz w:val="24"/>
          <w:szCs w:val="24"/>
        </w:rPr>
        <w:t>The Giver</w:t>
      </w:r>
      <w:r w:rsidRPr="009629AE">
        <w:rPr>
          <w:rFonts w:ascii="Arial" w:hAnsi="Arial" w:cs="Arial"/>
          <w:sz w:val="24"/>
          <w:szCs w:val="24"/>
        </w:rPr>
        <w:t>. Houghton Mifflin Harcourt, 1993</w:t>
      </w:r>
      <w:r w:rsidRPr="009629AE">
        <w:rPr>
          <w:rFonts w:ascii="Arial" w:hAnsi="Arial" w:cs="Arial"/>
          <w:sz w:val="24"/>
          <w:szCs w:val="24"/>
        </w:rPr>
        <w:t>.</w:t>
      </w:r>
    </w:p>
    <w:p w14:paraId="3DF74329" w14:textId="76F89368" w:rsidR="00030154" w:rsidRPr="009629AE" w:rsidRDefault="00030154" w:rsidP="00030154">
      <w:pPr>
        <w:rPr>
          <w:rFonts w:ascii="Arial" w:hAnsi="Arial" w:cs="Arial"/>
          <w:b/>
          <w:sz w:val="24"/>
          <w:szCs w:val="24"/>
        </w:rPr>
      </w:pPr>
      <w:r w:rsidRPr="009629AE">
        <w:rPr>
          <w:rFonts w:ascii="Arial" w:hAnsi="Arial" w:cs="Arial"/>
          <w:b/>
          <w:sz w:val="24"/>
          <w:szCs w:val="24"/>
        </w:rPr>
        <w:t>Books with Two Authors</w:t>
      </w:r>
    </w:p>
    <w:p w14:paraId="4941E118" w14:textId="77777777" w:rsidR="00030154" w:rsidRPr="009629AE" w:rsidRDefault="00030154" w:rsidP="00030154">
      <w:pPr>
        <w:ind w:left="720" w:hanging="720"/>
        <w:rPr>
          <w:rFonts w:ascii="Arial" w:hAnsi="Arial" w:cs="Arial"/>
          <w:sz w:val="24"/>
          <w:szCs w:val="24"/>
        </w:rPr>
      </w:pPr>
      <w:r w:rsidRPr="009629AE">
        <w:rPr>
          <w:rFonts w:ascii="Arial" w:hAnsi="Arial" w:cs="Arial"/>
          <w:sz w:val="24"/>
          <w:szCs w:val="24"/>
        </w:rPr>
        <w:t xml:space="preserve">Dorris, Michael, and Louise Erdrich. </w:t>
      </w:r>
      <w:r w:rsidRPr="009629AE">
        <w:rPr>
          <w:rFonts w:ascii="Arial" w:hAnsi="Arial" w:cs="Arial"/>
          <w:i/>
          <w:sz w:val="24"/>
          <w:szCs w:val="24"/>
        </w:rPr>
        <w:t>The Crown of Columbus</w:t>
      </w:r>
      <w:r w:rsidRPr="009629AE">
        <w:rPr>
          <w:rFonts w:ascii="Arial" w:hAnsi="Arial" w:cs="Arial"/>
          <w:sz w:val="24"/>
          <w:szCs w:val="24"/>
        </w:rPr>
        <w:t xml:space="preserve">. HarperCollins Publishers, 1999. </w:t>
      </w:r>
    </w:p>
    <w:p w14:paraId="5EBE20DD" w14:textId="0758B62D" w:rsidR="00030154" w:rsidRPr="009629AE" w:rsidRDefault="00030154" w:rsidP="00030154">
      <w:pPr>
        <w:rPr>
          <w:rFonts w:ascii="Arial" w:hAnsi="Arial" w:cs="Arial"/>
          <w:b/>
          <w:sz w:val="24"/>
          <w:szCs w:val="24"/>
        </w:rPr>
      </w:pPr>
      <w:r w:rsidRPr="009629AE">
        <w:rPr>
          <w:rFonts w:ascii="Arial" w:hAnsi="Arial" w:cs="Arial"/>
          <w:b/>
          <w:sz w:val="24"/>
          <w:szCs w:val="24"/>
        </w:rPr>
        <w:t>Books with Three or More Authors</w:t>
      </w:r>
    </w:p>
    <w:p w14:paraId="5A311873" w14:textId="77777777" w:rsidR="00030154" w:rsidRPr="009629AE" w:rsidRDefault="00030154" w:rsidP="00030154">
      <w:pPr>
        <w:rPr>
          <w:rFonts w:ascii="Arial" w:hAnsi="Arial" w:cs="Arial"/>
          <w:sz w:val="24"/>
          <w:szCs w:val="24"/>
        </w:rPr>
      </w:pPr>
      <w:r w:rsidRPr="009629AE">
        <w:rPr>
          <w:rFonts w:ascii="Arial" w:hAnsi="Arial" w:cs="Arial"/>
          <w:sz w:val="24"/>
          <w:szCs w:val="24"/>
        </w:rPr>
        <w:t xml:space="preserve">Burdick, Anne, et al. Digital_Humanities. MIT P, 2012. </w:t>
      </w:r>
    </w:p>
    <w:p w14:paraId="1225C02F" w14:textId="66AEAE05" w:rsidR="00030154" w:rsidRPr="009629AE" w:rsidRDefault="00030154" w:rsidP="00030154">
      <w:pPr>
        <w:rPr>
          <w:rFonts w:ascii="Arial" w:hAnsi="Arial" w:cs="Arial"/>
          <w:sz w:val="24"/>
          <w:szCs w:val="24"/>
        </w:rPr>
      </w:pPr>
      <w:r w:rsidRPr="009629AE">
        <w:rPr>
          <w:rFonts w:ascii="Arial" w:hAnsi="Arial" w:cs="Arial"/>
          <w:sz w:val="24"/>
          <w:szCs w:val="24"/>
        </w:rPr>
        <w:t>Tip: Reverse the first name and follow with a comma and et al.</w:t>
      </w:r>
    </w:p>
    <w:p w14:paraId="334E1886" w14:textId="3E898A0B" w:rsidR="002E6C60" w:rsidRPr="009629AE" w:rsidRDefault="002E6C60" w:rsidP="002E6C60">
      <w:pPr>
        <w:rPr>
          <w:rFonts w:ascii="Arial" w:hAnsi="Arial" w:cs="Arial"/>
          <w:b/>
          <w:sz w:val="24"/>
          <w:szCs w:val="24"/>
        </w:rPr>
      </w:pPr>
      <w:r w:rsidRPr="009629AE">
        <w:rPr>
          <w:rFonts w:ascii="Arial" w:hAnsi="Arial" w:cs="Arial"/>
          <w:b/>
          <w:sz w:val="24"/>
          <w:szCs w:val="24"/>
        </w:rPr>
        <w:t>Anthologies or Compilations as a Whole</w:t>
      </w:r>
    </w:p>
    <w:p w14:paraId="663B5D5D" w14:textId="77777777" w:rsidR="002E6C60" w:rsidRPr="009629AE" w:rsidRDefault="002E6C60" w:rsidP="002E6C60">
      <w:pPr>
        <w:rPr>
          <w:rFonts w:ascii="Arial" w:hAnsi="Arial" w:cs="Arial"/>
          <w:sz w:val="24"/>
          <w:szCs w:val="24"/>
        </w:rPr>
      </w:pPr>
      <w:r w:rsidRPr="009629AE">
        <w:rPr>
          <w:rFonts w:ascii="Arial" w:hAnsi="Arial" w:cs="Arial"/>
          <w:sz w:val="24"/>
          <w:szCs w:val="24"/>
        </w:rPr>
        <w:t xml:space="preserve">Nunberg, Geoffrey, editor. </w:t>
      </w:r>
      <w:r w:rsidRPr="009629AE">
        <w:rPr>
          <w:rFonts w:ascii="Arial" w:hAnsi="Arial" w:cs="Arial"/>
          <w:i/>
          <w:sz w:val="24"/>
          <w:szCs w:val="24"/>
        </w:rPr>
        <w:t>The Future of the Book</w:t>
      </w:r>
      <w:r w:rsidRPr="009629AE">
        <w:rPr>
          <w:rFonts w:ascii="Arial" w:hAnsi="Arial" w:cs="Arial"/>
          <w:sz w:val="24"/>
          <w:szCs w:val="24"/>
        </w:rPr>
        <w:t>. U of California P, 1996.</w:t>
      </w:r>
    </w:p>
    <w:p w14:paraId="51838A45" w14:textId="3BAE1C44" w:rsidR="00030154" w:rsidRPr="009629AE" w:rsidRDefault="002E6C60" w:rsidP="002E6C60">
      <w:pPr>
        <w:rPr>
          <w:rFonts w:ascii="Arial" w:hAnsi="Arial" w:cs="Arial"/>
          <w:sz w:val="24"/>
          <w:szCs w:val="24"/>
        </w:rPr>
      </w:pPr>
      <w:r w:rsidRPr="009629AE">
        <w:rPr>
          <w:rFonts w:ascii="Arial" w:hAnsi="Arial" w:cs="Arial"/>
          <w:sz w:val="24"/>
          <w:szCs w:val="24"/>
          <w:highlight w:val="lightGray"/>
        </w:rPr>
        <w:t>Tip: If the source is an edited volume of essays that need to be documented as a whole, the “author” for your purpose is the editor, the person who assembled the volume.</w:t>
      </w:r>
    </w:p>
    <w:p w14:paraId="5227B1E5" w14:textId="77777777" w:rsidR="002E6C60" w:rsidRPr="009629AE" w:rsidRDefault="002E6C60" w:rsidP="002E6C60">
      <w:pPr>
        <w:rPr>
          <w:rFonts w:ascii="Arial" w:hAnsi="Arial" w:cs="Arial"/>
          <w:b/>
          <w:sz w:val="24"/>
          <w:szCs w:val="24"/>
        </w:rPr>
      </w:pPr>
      <w:r w:rsidRPr="009629AE">
        <w:rPr>
          <w:rFonts w:ascii="Arial" w:hAnsi="Arial" w:cs="Arial"/>
          <w:b/>
          <w:sz w:val="24"/>
          <w:szCs w:val="24"/>
        </w:rPr>
        <w:t xml:space="preserve">Single Works in an Anthology </w:t>
      </w:r>
    </w:p>
    <w:p w14:paraId="5DBB2D0A" w14:textId="77777777" w:rsidR="002E6C60" w:rsidRPr="009629AE" w:rsidRDefault="002E6C60" w:rsidP="002E6C60">
      <w:pPr>
        <w:ind w:left="720" w:hanging="720"/>
        <w:rPr>
          <w:rFonts w:ascii="Arial" w:hAnsi="Arial" w:cs="Arial"/>
          <w:sz w:val="24"/>
          <w:szCs w:val="24"/>
        </w:rPr>
      </w:pPr>
      <w:r w:rsidRPr="009629AE">
        <w:rPr>
          <w:rFonts w:ascii="Arial" w:hAnsi="Arial" w:cs="Arial"/>
          <w:sz w:val="24"/>
          <w:szCs w:val="24"/>
        </w:rPr>
        <w:t xml:space="preserve">Dewar, James A., and Peng Hwa Ang. “The Cultural Consequences of Printing and the Internet.” </w:t>
      </w:r>
      <w:r w:rsidRPr="009629AE">
        <w:rPr>
          <w:rFonts w:ascii="Arial" w:hAnsi="Arial" w:cs="Arial"/>
          <w:i/>
          <w:sz w:val="24"/>
          <w:szCs w:val="24"/>
        </w:rPr>
        <w:t>Agent of Change: Print Culture Studies after Elizabeth L. Eisenstein,</w:t>
      </w:r>
      <w:r w:rsidRPr="009629AE">
        <w:rPr>
          <w:rFonts w:ascii="Arial" w:hAnsi="Arial" w:cs="Arial"/>
          <w:sz w:val="24"/>
          <w:szCs w:val="24"/>
        </w:rPr>
        <w:t xml:space="preserve"> edited by Sabrina Alcorn </w:t>
      </w:r>
      <w:r w:rsidRPr="009629AE">
        <w:rPr>
          <w:rFonts w:ascii="Arial" w:hAnsi="Arial" w:cs="Arial"/>
          <w:sz w:val="24"/>
          <w:szCs w:val="24"/>
        </w:rPr>
        <w:lastRenderedPageBreak/>
        <w:t>Baron, et al., U of Massachusetts P/ Center for the Book, Library of Congress, 2007, pp. 365-77.</w:t>
      </w:r>
    </w:p>
    <w:p w14:paraId="453A2B4A" w14:textId="77777777" w:rsidR="002E6C60" w:rsidRPr="009629AE" w:rsidRDefault="002E6C60" w:rsidP="002E6C60">
      <w:pPr>
        <w:rPr>
          <w:rFonts w:ascii="Arial" w:hAnsi="Arial" w:cs="Arial"/>
          <w:b/>
          <w:sz w:val="24"/>
          <w:szCs w:val="24"/>
        </w:rPr>
      </w:pPr>
      <w:r w:rsidRPr="009629AE">
        <w:rPr>
          <w:rFonts w:ascii="Arial" w:hAnsi="Arial" w:cs="Arial"/>
          <w:b/>
          <w:sz w:val="24"/>
          <w:szCs w:val="24"/>
        </w:rPr>
        <w:t>Compilations with Two or More Editors</w:t>
      </w:r>
    </w:p>
    <w:p w14:paraId="14795698" w14:textId="77777777" w:rsidR="00F613FC" w:rsidRDefault="002E6C60" w:rsidP="00F613FC">
      <w:pPr>
        <w:ind w:left="720" w:hanging="720"/>
        <w:rPr>
          <w:rFonts w:ascii="Arial" w:hAnsi="Arial" w:cs="Arial"/>
          <w:sz w:val="24"/>
          <w:szCs w:val="24"/>
        </w:rPr>
      </w:pPr>
      <w:r w:rsidRPr="009629AE">
        <w:rPr>
          <w:rFonts w:ascii="Arial" w:hAnsi="Arial" w:cs="Arial"/>
          <w:sz w:val="24"/>
          <w:szCs w:val="24"/>
        </w:rPr>
        <w:t>Baron, Sabrina Alcorn, et al., editors.</w:t>
      </w:r>
      <w:r w:rsidRPr="009629AE">
        <w:rPr>
          <w:rFonts w:ascii="Arial" w:hAnsi="Arial" w:cs="Arial"/>
          <w:b/>
          <w:sz w:val="24"/>
          <w:szCs w:val="24"/>
        </w:rPr>
        <w:t xml:space="preserve"> </w:t>
      </w:r>
      <w:r w:rsidRPr="009629AE">
        <w:rPr>
          <w:rFonts w:ascii="Arial" w:hAnsi="Arial" w:cs="Arial"/>
          <w:i/>
          <w:sz w:val="24"/>
          <w:szCs w:val="24"/>
        </w:rPr>
        <w:t>Agent of Change: Print Culture Studies after Elizabeth L. Eisenstein.</w:t>
      </w:r>
      <w:r w:rsidRPr="009629AE">
        <w:rPr>
          <w:rFonts w:ascii="Arial" w:hAnsi="Arial" w:cs="Arial"/>
          <w:sz w:val="24"/>
          <w:szCs w:val="24"/>
        </w:rPr>
        <w:t xml:space="preserve"> U of Massachusetts</w:t>
      </w:r>
    </w:p>
    <w:p w14:paraId="1FADF527" w14:textId="3E31B854" w:rsidR="002E6C60" w:rsidRPr="009629AE" w:rsidRDefault="002E6C60" w:rsidP="00F613FC">
      <w:pPr>
        <w:ind w:left="720" w:hanging="720"/>
        <w:rPr>
          <w:rFonts w:ascii="Arial" w:hAnsi="Arial" w:cs="Arial"/>
          <w:sz w:val="24"/>
          <w:szCs w:val="24"/>
        </w:rPr>
      </w:pPr>
      <w:r w:rsidRPr="009629AE">
        <w:rPr>
          <w:rFonts w:ascii="Arial" w:hAnsi="Arial" w:cs="Arial"/>
          <w:sz w:val="24"/>
          <w:szCs w:val="24"/>
        </w:rPr>
        <w:t>P / Center for the Book, Library of Congress, 2007.</w:t>
      </w:r>
    </w:p>
    <w:p w14:paraId="58713DE0" w14:textId="2964EF63" w:rsidR="00030154" w:rsidRPr="009629AE" w:rsidRDefault="002E6C60" w:rsidP="002E6C60">
      <w:pPr>
        <w:spacing w:before="240" w:line="240" w:lineRule="auto"/>
        <w:rPr>
          <w:rFonts w:ascii="Arial" w:hAnsi="Arial" w:cs="Arial"/>
          <w:sz w:val="24"/>
          <w:szCs w:val="24"/>
        </w:rPr>
      </w:pPr>
      <w:r w:rsidRPr="009629AE">
        <w:rPr>
          <w:rFonts w:ascii="Arial" w:hAnsi="Arial" w:cs="Arial"/>
          <w:sz w:val="24"/>
          <w:szCs w:val="24"/>
          <w:highlight w:val="lightGray"/>
        </w:rPr>
        <w:t>Tip: Make the descriptive label plural.</w:t>
      </w:r>
    </w:p>
    <w:p w14:paraId="1841816B" w14:textId="77777777" w:rsidR="002E6C60" w:rsidRPr="009629AE" w:rsidRDefault="002E6C60" w:rsidP="002E6C60">
      <w:pPr>
        <w:rPr>
          <w:rFonts w:ascii="Arial" w:hAnsi="Arial" w:cs="Arial"/>
          <w:b/>
          <w:sz w:val="24"/>
          <w:szCs w:val="24"/>
        </w:rPr>
      </w:pPr>
      <w:r w:rsidRPr="009629AE">
        <w:rPr>
          <w:rFonts w:ascii="Arial" w:hAnsi="Arial" w:cs="Arial"/>
          <w:b/>
          <w:sz w:val="24"/>
          <w:szCs w:val="24"/>
        </w:rPr>
        <w:t>Online Databases</w:t>
      </w:r>
    </w:p>
    <w:p w14:paraId="430EE004" w14:textId="1B6A3C90" w:rsidR="002E6C60" w:rsidRPr="009629AE" w:rsidRDefault="002E6C60" w:rsidP="002E6C60">
      <w:pPr>
        <w:ind w:left="730" w:hanging="730"/>
        <w:rPr>
          <w:rFonts w:ascii="Arial" w:hAnsi="Arial" w:cs="Arial"/>
          <w:sz w:val="24"/>
          <w:szCs w:val="24"/>
        </w:rPr>
      </w:pPr>
      <w:r w:rsidRPr="009629AE">
        <w:rPr>
          <w:rFonts w:ascii="Arial" w:hAnsi="Arial" w:cs="Arial"/>
          <w:sz w:val="24"/>
          <w:szCs w:val="24"/>
        </w:rPr>
        <w:t xml:space="preserve">Goldman, Anne. “Questions of Transport: Reading Primo Levi Reading Dante.” </w:t>
      </w:r>
      <w:r w:rsidRPr="009629AE">
        <w:rPr>
          <w:rFonts w:ascii="Arial" w:hAnsi="Arial" w:cs="Arial"/>
          <w:i/>
          <w:sz w:val="24"/>
          <w:szCs w:val="24"/>
        </w:rPr>
        <w:t>The Georgia Review</w:t>
      </w:r>
      <w:r w:rsidRPr="009629AE">
        <w:rPr>
          <w:rFonts w:ascii="Arial" w:hAnsi="Arial" w:cs="Arial"/>
          <w:sz w:val="24"/>
          <w:szCs w:val="24"/>
        </w:rPr>
        <w:t xml:space="preserve">, vol. 64, no. 1, 2010, pp. 69-88. </w:t>
      </w:r>
      <w:r w:rsidRPr="009629AE">
        <w:rPr>
          <w:rFonts w:ascii="Arial" w:hAnsi="Arial" w:cs="Arial"/>
          <w:i/>
          <w:sz w:val="24"/>
          <w:szCs w:val="24"/>
        </w:rPr>
        <w:t>JSTOR</w:t>
      </w:r>
      <w:r w:rsidRPr="009629AE">
        <w:rPr>
          <w:rFonts w:ascii="Arial" w:hAnsi="Arial" w:cs="Arial"/>
          <w:sz w:val="24"/>
          <w:szCs w:val="24"/>
        </w:rPr>
        <w:t>, www.jstor.org/stable/41403188.</w:t>
      </w:r>
    </w:p>
    <w:p w14:paraId="2379E390" w14:textId="389781F4" w:rsidR="00030154" w:rsidRPr="009629AE" w:rsidRDefault="002E6C60" w:rsidP="002E6C60">
      <w:pPr>
        <w:spacing w:before="240" w:line="240" w:lineRule="auto"/>
        <w:rPr>
          <w:rFonts w:ascii="Arial" w:hAnsi="Arial" w:cs="Arial"/>
          <w:sz w:val="24"/>
          <w:szCs w:val="24"/>
        </w:rPr>
      </w:pPr>
      <w:r w:rsidRPr="009629AE">
        <w:rPr>
          <w:rFonts w:ascii="Arial" w:hAnsi="Arial" w:cs="Arial"/>
          <w:sz w:val="24"/>
          <w:szCs w:val="24"/>
          <w:highlight w:val="lightGray"/>
        </w:rPr>
        <w:t>Tip: Journal articles from online databases have two containers. The first container is for the journal where the article resides. The second container is for the database in which the journal was found in. Be sure to pull information directly from the source.</w:t>
      </w:r>
    </w:p>
    <w:p w14:paraId="1DBCF881" w14:textId="77777777" w:rsidR="009629AE" w:rsidRDefault="009629AE" w:rsidP="002E6C60">
      <w:pPr>
        <w:jc w:val="both"/>
        <w:rPr>
          <w:rFonts w:ascii="Arial" w:hAnsi="Arial" w:cs="Arial"/>
          <w:b/>
          <w:sz w:val="24"/>
          <w:szCs w:val="24"/>
        </w:rPr>
      </w:pPr>
    </w:p>
    <w:p w14:paraId="28FCC5AF" w14:textId="7C171CE8" w:rsidR="002E6C60" w:rsidRPr="009629AE" w:rsidRDefault="002E6C60" w:rsidP="002E6C60">
      <w:pPr>
        <w:jc w:val="both"/>
        <w:rPr>
          <w:rFonts w:ascii="Arial" w:hAnsi="Arial" w:cs="Arial"/>
          <w:b/>
          <w:sz w:val="24"/>
          <w:szCs w:val="24"/>
        </w:rPr>
      </w:pPr>
      <w:r w:rsidRPr="009629AE">
        <w:rPr>
          <w:rFonts w:ascii="Arial" w:hAnsi="Arial" w:cs="Arial"/>
          <w:b/>
          <w:sz w:val="24"/>
          <w:szCs w:val="24"/>
        </w:rPr>
        <w:t>Additional Tips:</w:t>
      </w:r>
    </w:p>
    <w:p w14:paraId="04388326" w14:textId="77777777" w:rsidR="002E6C60" w:rsidRPr="009629AE" w:rsidRDefault="002E6C60" w:rsidP="002E6C60">
      <w:pPr>
        <w:pStyle w:val="ListParagraph"/>
        <w:numPr>
          <w:ilvl w:val="0"/>
          <w:numId w:val="7"/>
        </w:numPr>
        <w:jc w:val="both"/>
        <w:rPr>
          <w:rFonts w:ascii="Arial" w:hAnsi="Arial" w:cs="Arial"/>
          <w:sz w:val="24"/>
          <w:szCs w:val="24"/>
        </w:rPr>
      </w:pPr>
      <w:r w:rsidRPr="009629AE">
        <w:rPr>
          <w:rFonts w:ascii="Arial" w:hAnsi="Arial" w:cs="Arial"/>
          <w:sz w:val="24"/>
          <w:szCs w:val="24"/>
        </w:rPr>
        <w:t xml:space="preserve">If a book is part of a series, include the series name, neither italicized nor in quotation marks, and the number of the book in the series at the end of the last entry. </w:t>
      </w:r>
    </w:p>
    <w:p w14:paraId="070C019B" w14:textId="77777777" w:rsidR="002E6C60" w:rsidRPr="009629AE" w:rsidRDefault="002E6C60" w:rsidP="002E6C60">
      <w:pPr>
        <w:pStyle w:val="ListParagraph"/>
        <w:jc w:val="both"/>
        <w:rPr>
          <w:rFonts w:ascii="Arial" w:hAnsi="Arial" w:cs="Arial"/>
          <w:sz w:val="24"/>
          <w:szCs w:val="24"/>
        </w:rPr>
      </w:pPr>
    </w:p>
    <w:p w14:paraId="72A63EA5" w14:textId="1534B297" w:rsidR="002E6C60" w:rsidRPr="009629AE" w:rsidRDefault="002E6C60" w:rsidP="002E6C60">
      <w:pPr>
        <w:pStyle w:val="ListParagraph"/>
        <w:numPr>
          <w:ilvl w:val="0"/>
          <w:numId w:val="7"/>
        </w:numPr>
        <w:jc w:val="both"/>
        <w:rPr>
          <w:rFonts w:ascii="Arial" w:hAnsi="Arial" w:cs="Arial"/>
          <w:sz w:val="24"/>
          <w:szCs w:val="24"/>
        </w:rPr>
      </w:pPr>
      <w:r w:rsidRPr="009629AE">
        <w:rPr>
          <w:rFonts w:ascii="Arial" w:hAnsi="Arial" w:cs="Arial"/>
          <w:sz w:val="24"/>
          <w:szCs w:val="24"/>
        </w:rPr>
        <w:t>When using one source multiple times throughout a paper, the citation for the source will list the range of the page numbers used.</w:t>
      </w:r>
    </w:p>
    <w:p w14:paraId="697CF3B8" w14:textId="77777777" w:rsidR="002E6C60" w:rsidRPr="009629AE" w:rsidRDefault="002E6C60" w:rsidP="002E6C60">
      <w:pPr>
        <w:pStyle w:val="ListParagraph"/>
        <w:rPr>
          <w:rFonts w:ascii="Arial" w:hAnsi="Arial" w:cs="Arial"/>
          <w:sz w:val="24"/>
          <w:szCs w:val="24"/>
        </w:rPr>
      </w:pPr>
    </w:p>
    <w:p w14:paraId="12151354" w14:textId="77777777" w:rsidR="002E6C60" w:rsidRPr="009629AE" w:rsidRDefault="002E6C60" w:rsidP="002E6C60">
      <w:pPr>
        <w:pStyle w:val="Heading1"/>
        <w:rPr>
          <w:rFonts w:ascii="Arial" w:hAnsi="Arial" w:cs="Arial"/>
          <w:color w:val="auto"/>
        </w:rPr>
      </w:pPr>
      <w:r w:rsidRPr="009629AE">
        <w:rPr>
          <w:rFonts w:ascii="Arial" w:hAnsi="Arial" w:cs="Arial"/>
          <w:color w:val="auto"/>
        </w:rPr>
        <w:t xml:space="preserve">Comic Books, Web, Songs, and Performances </w:t>
      </w:r>
    </w:p>
    <w:p w14:paraId="1033766A" w14:textId="77777777" w:rsidR="002E6C60" w:rsidRPr="009629AE" w:rsidRDefault="002E6C60" w:rsidP="002E6C60">
      <w:pPr>
        <w:rPr>
          <w:rFonts w:ascii="Arial" w:hAnsi="Arial" w:cs="Arial"/>
          <w:b/>
          <w:sz w:val="24"/>
          <w:szCs w:val="24"/>
        </w:rPr>
      </w:pPr>
      <w:r w:rsidRPr="009629AE">
        <w:rPr>
          <w:rFonts w:ascii="Arial" w:hAnsi="Arial" w:cs="Arial"/>
          <w:b/>
          <w:sz w:val="24"/>
          <w:szCs w:val="24"/>
        </w:rPr>
        <w:t>Comic Books</w:t>
      </w:r>
    </w:p>
    <w:p w14:paraId="595BDEA6" w14:textId="77777777" w:rsidR="002E6C60" w:rsidRPr="009629AE" w:rsidRDefault="002E6C60" w:rsidP="002E6C60">
      <w:pPr>
        <w:jc w:val="both"/>
        <w:rPr>
          <w:rFonts w:ascii="Arial" w:hAnsi="Arial" w:cs="Arial"/>
          <w:sz w:val="24"/>
          <w:szCs w:val="24"/>
        </w:rPr>
      </w:pPr>
      <w:r w:rsidRPr="009629AE">
        <w:rPr>
          <w:rFonts w:ascii="Arial" w:hAnsi="Arial" w:cs="Arial"/>
          <w:sz w:val="24"/>
          <w:szCs w:val="24"/>
        </w:rPr>
        <w:t xml:space="preserve">Clowes, Daniel. </w:t>
      </w:r>
      <w:r w:rsidRPr="009629AE">
        <w:rPr>
          <w:rFonts w:ascii="Arial" w:hAnsi="Arial" w:cs="Arial"/>
          <w:i/>
          <w:sz w:val="24"/>
          <w:szCs w:val="24"/>
        </w:rPr>
        <w:t>David Boring. Eightball</w:t>
      </w:r>
      <w:r w:rsidRPr="009629AE">
        <w:rPr>
          <w:rFonts w:ascii="Arial" w:hAnsi="Arial" w:cs="Arial"/>
          <w:sz w:val="24"/>
          <w:szCs w:val="24"/>
        </w:rPr>
        <w:t>, no. 19, Fantagraphics, 1998.</w:t>
      </w:r>
    </w:p>
    <w:p w14:paraId="21B41184" w14:textId="3E3DC2F2" w:rsidR="002E6C60" w:rsidRPr="009629AE" w:rsidRDefault="002E6C60" w:rsidP="002E6C60">
      <w:pPr>
        <w:jc w:val="both"/>
        <w:rPr>
          <w:rFonts w:ascii="Arial" w:hAnsi="Arial" w:cs="Arial"/>
          <w:sz w:val="24"/>
          <w:szCs w:val="24"/>
        </w:rPr>
      </w:pPr>
      <w:r w:rsidRPr="009629AE">
        <w:rPr>
          <w:rFonts w:ascii="Arial" w:hAnsi="Arial" w:cs="Arial"/>
          <w:sz w:val="24"/>
          <w:szCs w:val="24"/>
          <w:highlight w:val="lightGray"/>
        </w:rPr>
        <w:t>Tip: They are commonly numbered like journals.</w:t>
      </w:r>
    </w:p>
    <w:p w14:paraId="04E3C59B" w14:textId="77777777" w:rsidR="002E6C60" w:rsidRPr="009629AE" w:rsidRDefault="002E6C60" w:rsidP="002E6C60">
      <w:pPr>
        <w:rPr>
          <w:rFonts w:ascii="Arial" w:hAnsi="Arial" w:cs="Arial"/>
          <w:b/>
          <w:sz w:val="24"/>
          <w:szCs w:val="24"/>
        </w:rPr>
      </w:pPr>
      <w:r w:rsidRPr="009629AE">
        <w:rPr>
          <w:rFonts w:ascii="Arial" w:hAnsi="Arial" w:cs="Arial"/>
          <w:b/>
          <w:sz w:val="24"/>
          <w:szCs w:val="24"/>
        </w:rPr>
        <w:t>Web Publications</w:t>
      </w:r>
    </w:p>
    <w:p w14:paraId="7CFE0929" w14:textId="77777777" w:rsidR="002E6C60" w:rsidRPr="009629AE" w:rsidRDefault="002E6C60" w:rsidP="002E6C60">
      <w:pPr>
        <w:jc w:val="both"/>
        <w:rPr>
          <w:rFonts w:ascii="Arial" w:hAnsi="Arial" w:cs="Arial"/>
          <w:sz w:val="24"/>
          <w:szCs w:val="24"/>
        </w:rPr>
      </w:pPr>
      <w:r w:rsidRPr="009629AE">
        <w:rPr>
          <w:rFonts w:ascii="Arial" w:hAnsi="Arial" w:cs="Arial"/>
          <w:sz w:val="24"/>
          <w:szCs w:val="24"/>
        </w:rPr>
        <w:t xml:space="preserve">Hollmichel, Stefanie. </w:t>
      </w:r>
      <w:r w:rsidRPr="009629AE">
        <w:rPr>
          <w:rFonts w:ascii="Arial" w:hAnsi="Arial" w:cs="Arial"/>
          <w:i/>
          <w:sz w:val="24"/>
          <w:szCs w:val="24"/>
        </w:rPr>
        <w:t>So Many Books</w:t>
      </w:r>
      <w:r w:rsidRPr="009629AE">
        <w:rPr>
          <w:rFonts w:ascii="Arial" w:hAnsi="Arial" w:cs="Arial"/>
          <w:sz w:val="24"/>
          <w:szCs w:val="24"/>
        </w:rPr>
        <w:t>. 2003-13, somanybooksblog.com.</w:t>
      </w:r>
    </w:p>
    <w:p w14:paraId="626C9175" w14:textId="40035F12" w:rsidR="002E6C60" w:rsidRPr="009629AE" w:rsidRDefault="002E6C60" w:rsidP="002E6C60">
      <w:pPr>
        <w:jc w:val="both"/>
        <w:rPr>
          <w:rFonts w:ascii="Arial" w:hAnsi="Arial" w:cs="Arial"/>
          <w:sz w:val="24"/>
          <w:szCs w:val="24"/>
        </w:rPr>
      </w:pPr>
      <w:r w:rsidRPr="009629AE">
        <w:rPr>
          <w:rFonts w:ascii="Arial" w:hAnsi="Arial" w:cs="Arial"/>
          <w:sz w:val="24"/>
          <w:szCs w:val="24"/>
          <w:highlight w:val="lightGray"/>
        </w:rPr>
        <w:t>Tip: Put the title of the website in Italics.</w:t>
      </w:r>
    </w:p>
    <w:p w14:paraId="1D60BE63" w14:textId="77777777" w:rsidR="002E6C60" w:rsidRPr="009629AE" w:rsidRDefault="002E6C60" w:rsidP="002E6C60">
      <w:pPr>
        <w:rPr>
          <w:rFonts w:ascii="Arial" w:hAnsi="Arial" w:cs="Arial"/>
          <w:b/>
          <w:sz w:val="24"/>
          <w:szCs w:val="24"/>
        </w:rPr>
      </w:pPr>
      <w:r w:rsidRPr="009629AE">
        <w:rPr>
          <w:rFonts w:ascii="Arial" w:hAnsi="Arial" w:cs="Arial"/>
          <w:b/>
          <w:sz w:val="24"/>
          <w:szCs w:val="24"/>
        </w:rPr>
        <w:t>Website—Postings or an Articles</w:t>
      </w:r>
    </w:p>
    <w:p w14:paraId="503970C0" w14:textId="77777777" w:rsidR="002E6C60" w:rsidRPr="009629AE" w:rsidRDefault="002E6C60" w:rsidP="002E6C60">
      <w:pPr>
        <w:ind w:left="720" w:hanging="720"/>
        <w:rPr>
          <w:rFonts w:ascii="Arial" w:hAnsi="Arial" w:cs="Arial"/>
          <w:sz w:val="24"/>
          <w:szCs w:val="24"/>
        </w:rPr>
      </w:pPr>
      <w:r w:rsidRPr="009629AE">
        <w:rPr>
          <w:rFonts w:ascii="Arial" w:hAnsi="Arial" w:cs="Arial"/>
          <w:sz w:val="24"/>
          <w:szCs w:val="24"/>
        </w:rPr>
        <w:t xml:space="preserve">Hollmichel, Stefanie. “The Reading Brain: Differences between Digital and Print.” </w:t>
      </w:r>
      <w:r w:rsidRPr="009629AE">
        <w:rPr>
          <w:rFonts w:ascii="Arial" w:hAnsi="Arial" w:cs="Arial"/>
          <w:i/>
          <w:sz w:val="24"/>
          <w:szCs w:val="24"/>
        </w:rPr>
        <w:t>So Many Books</w:t>
      </w:r>
      <w:r w:rsidRPr="009629AE">
        <w:rPr>
          <w:rFonts w:ascii="Arial" w:hAnsi="Arial" w:cs="Arial"/>
          <w:sz w:val="24"/>
          <w:szCs w:val="24"/>
        </w:rPr>
        <w:t>, 25 Apr. 2013, somanybooksblog.com/2013/04/25/the-reading-brain-differences-between-digital-and-print/.</w:t>
      </w:r>
    </w:p>
    <w:p w14:paraId="151DFB56" w14:textId="2E69BCC2" w:rsidR="002E6C60" w:rsidRPr="009629AE" w:rsidRDefault="002E6C60" w:rsidP="002E6C60">
      <w:pPr>
        <w:jc w:val="both"/>
        <w:rPr>
          <w:rFonts w:ascii="Arial" w:hAnsi="Arial" w:cs="Arial"/>
          <w:sz w:val="24"/>
          <w:szCs w:val="24"/>
        </w:rPr>
      </w:pPr>
      <w:r w:rsidRPr="009629AE">
        <w:rPr>
          <w:rFonts w:ascii="Arial" w:hAnsi="Arial" w:cs="Arial"/>
          <w:sz w:val="24"/>
          <w:szCs w:val="24"/>
          <w:highlight w:val="lightGray"/>
        </w:rPr>
        <w:lastRenderedPageBreak/>
        <w:t>Tip: The article is placed in quotation marks.</w:t>
      </w:r>
    </w:p>
    <w:p w14:paraId="584A437D" w14:textId="77777777" w:rsidR="002E6C60" w:rsidRPr="009629AE" w:rsidRDefault="002E6C60" w:rsidP="002E6C60">
      <w:pPr>
        <w:rPr>
          <w:rFonts w:ascii="Arial" w:hAnsi="Arial" w:cs="Arial"/>
          <w:b/>
          <w:sz w:val="24"/>
          <w:szCs w:val="24"/>
        </w:rPr>
      </w:pPr>
      <w:r w:rsidRPr="009629AE">
        <w:rPr>
          <w:rFonts w:ascii="Arial" w:hAnsi="Arial" w:cs="Arial"/>
          <w:b/>
          <w:sz w:val="24"/>
          <w:szCs w:val="24"/>
        </w:rPr>
        <w:t>Web Projects as a Whole</w:t>
      </w:r>
    </w:p>
    <w:p w14:paraId="0B44D29D" w14:textId="77777777" w:rsidR="002E6C60" w:rsidRPr="009629AE" w:rsidRDefault="002E6C60" w:rsidP="002E6C60">
      <w:pPr>
        <w:ind w:left="734" w:hanging="720"/>
        <w:rPr>
          <w:rFonts w:ascii="Arial" w:hAnsi="Arial" w:cs="Arial"/>
          <w:sz w:val="24"/>
          <w:szCs w:val="24"/>
        </w:rPr>
      </w:pPr>
      <w:r w:rsidRPr="009629AE">
        <w:rPr>
          <w:rFonts w:ascii="Arial" w:hAnsi="Arial" w:cs="Arial"/>
          <w:sz w:val="24"/>
          <w:szCs w:val="24"/>
        </w:rPr>
        <w:t xml:space="preserve">Eaves, Morris, et al., editors. </w:t>
      </w:r>
      <w:r w:rsidRPr="009629AE">
        <w:rPr>
          <w:rFonts w:ascii="Arial" w:hAnsi="Arial" w:cs="Arial"/>
          <w:i/>
          <w:sz w:val="24"/>
          <w:szCs w:val="24"/>
        </w:rPr>
        <w:t>The William Blake Archive</w:t>
      </w:r>
      <w:r w:rsidRPr="009629AE">
        <w:rPr>
          <w:rFonts w:ascii="Arial" w:hAnsi="Arial" w:cs="Arial"/>
          <w:sz w:val="24"/>
          <w:szCs w:val="24"/>
        </w:rPr>
        <w:t>. 1996-2014, www.blakearchive.org/blake/.</w:t>
      </w:r>
    </w:p>
    <w:p w14:paraId="2519451B" w14:textId="2F0EDF4E" w:rsidR="002E6C60" w:rsidRPr="009629AE" w:rsidRDefault="002E6C60" w:rsidP="002E6C60">
      <w:pPr>
        <w:jc w:val="both"/>
        <w:rPr>
          <w:rFonts w:ascii="Arial" w:hAnsi="Arial" w:cs="Arial"/>
          <w:sz w:val="24"/>
          <w:szCs w:val="24"/>
        </w:rPr>
      </w:pPr>
      <w:r w:rsidRPr="009629AE">
        <w:rPr>
          <w:rFonts w:ascii="Arial" w:hAnsi="Arial" w:cs="Arial"/>
          <w:sz w:val="24"/>
          <w:szCs w:val="24"/>
          <w:highlight w:val="lightGray"/>
        </w:rPr>
        <w:t>Tip: Cite a range of dates if the web project was developed over time.</w:t>
      </w:r>
    </w:p>
    <w:p w14:paraId="29CB9A19" w14:textId="77777777" w:rsidR="002E6C60" w:rsidRPr="009629AE" w:rsidRDefault="002E6C60" w:rsidP="002E6C60">
      <w:pPr>
        <w:jc w:val="both"/>
        <w:rPr>
          <w:rFonts w:ascii="Arial" w:hAnsi="Arial" w:cs="Arial"/>
          <w:b/>
          <w:sz w:val="24"/>
          <w:szCs w:val="24"/>
        </w:rPr>
      </w:pPr>
      <w:r w:rsidRPr="009629AE">
        <w:rPr>
          <w:rFonts w:ascii="Arial" w:hAnsi="Arial" w:cs="Arial"/>
          <w:b/>
          <w:sz w:val="24"/>
          <w:szCs w:val="24"/>
        </w:rPr>
        <w:t>Digital Object Identifiers-DOIs</w:t>
      </w:r>
    </w:p>
    <w:p w14:paraId="103660C4" w14:textId="77777777" w:rsidR="002E6C60" w:rsidRPr="009629AE" w:rsidRDefault="002E6C60" w:rsidP="002E6C60">
      <w:pPr>
        <w:ind w:left="720" w:hanging="720"/>
        <w:rPr>
          <w:rFonts w:ascii="Arial" w:hAnsi="Arial" w:cs="Arial"/>
          <w:sz w:val="24"/>
          <w:szCs w:val="24"/>
        </w:rPr>
      </w:pPr>
      <w:r w:rsidRPr="009629AE">
        <w:rPr>
          <w:rFonts w:ascii="Arial" w:hAnsi="Arial" w:cs="Arial"/>
          <w:sz w:val="24"/>
          <w:szCs w:val="24"/>
        </w:rPr>
        <w:t xml:space="preserve">Chan, Evans. “Postmodernism and Hong Kong Cinema.” </w:t>
      </w:r>
      <w:r w:rsidRPr="009629AE">
        <w:rPr>
          <w:rFonts w:ascii="Arial" w:hAnsi="Arial" w:cs="Arial"/>
          <w:i/>
          <w:sz w:val="24"/>
          <w:szCs w:val="24"/>
        </w:rPr>
        <w:t>Postmodern Culture</w:t>
      </w:r>
      <w:r w:rsidRPr="009629AE">
        <w:rPr>
          <w:rFonts w:ascii="Arial" w:hAnsi="Arial" w:cs="Arial"/>
          <w:sz w:val="24"/>
          <w:szCs w:val="24"/>
        </w:rPr>
        <w:t xml:space="preserve">, vol.10, no. 3, May 2000. </w:t>
      </w:r>
      <w:r w:rsidRPr="009629AE">
        <w:rPr>
          <w:rFonts w:ascii="Arial" w:hAnsi="Arial" w:cs="Arial"/>
          <w:i/>
          <w:sz w:val="24"/>
          <w:szCs w:val="24"/>
        </w:rPr>
        <w:t>Project Muse</w:t>
      </w:r>
      <w:r w:rsidRPr="009629AE">
        <w:rPr>
          <w:rFonts w:ascii="Arial" w:hAnsi="Arial" w:cs="Arial"/>
          <w:sz w:val="24"/>
          <w:szCs w:val="24"/>
        </w:rPr>
        <w:t>, doi:10.1353/pmc.2000.0021.</w:t>
      </w:r>
    </w:p>
    <w:p w14:paraId="689975A5" w14:textId="21F96BA2" w:rsidR="002E6C60" w:rsidRPr="009629AE" w:rsidRDefault="002E6C60" w:rsidP="002E6C60">
      <w:pPr>
        <w:jc w:val="both"/>
        <w:rPr>
          <w:rFonts w:ascii="Arial" w:hAnsi="Arial" w:cs="Arial"/>
          <w:sz w:val="24"/>
          <w:szCs w:val="24"/>
        </w:rPr>
      </w:pPr>
      <w:r w:rsidRPr="009629AE">
        <w:rPr>
          <w:rFonts w:ascii="Arial" w:hAnsi="Arial" w:cs="Arial"/>
          <w:sz w:val="24"/>
          <w:szCs w:val="24"/>
          <w:highlight w:val="lightGray"/>
        </w:rPr>
        <w:t>Tip: The DOIs are persistent links that aid in finding digital objects such as articles. DOIs consist of a series of digits and sometimes letters. They can usually be located at the bottom of the web page.</w:t>
      </w:r>
    </w:p>
    <w:p w14:paraId="67706FC0" w14:textId="780DA11C" w:rsidR="002E6C60" w:rsidRPr="009629AE" w:rsidRDefault="002E6C60" w:rsidP="002E6C60">
      <w:pPr>
        <w:rPr>
          <w:rFonts w:ascii="Arial" w:hAnsi="Arial" w:cs="Arial"/>
          <w:b/>
          <w:sz w:val="24"/>
          <w:szCs w:val="24"/>
        </w:rPr>
      </w:pPr>
      <w:r w:rsidRPr="009629AE">
        <w:rPr>
          <w:rFonts w:ascii="Arial" w:hAnsi="Arial" w:cs="Arial"/>
          <w:b/>
          <w:sz w:val="24"/>
          <w:szCs w:val="24"/>
        </w:rPr>
        <w:t xml:space="preserve">Songs or other pieces of music </w:t>
      </w:r>
    </w:p>
    <w:p w14:paraId="3A79FFB1" w14:textId="77777777" w:rsidR="002E6C60" w:rsidRPr="009629AE" w:rsidRDefault="002E6C60" w:rsidP="002E6C60">
      <w:pPr>
        <w:ind w:left="720" w:hanging="720"/>
        <w:rPr>
          <w:rFonts w:ascii="Arial" w:hAnsi="Arial" w:cs="Arial"/>
          <w:sz w:val="24"/>
          <w:szCs w:val="24"/>
        </w:rPr>
      </w:pPr>
      <w:r w:rsidRPr="009629AE">
        <w:rPr>
          <w:rFonts w:ascii="Arial" w:hAnsi="Arial" w:cs="Arial"/>
          <w:sz w:val="24"/>
          <w:szCs w:val="24"/>
        </w:rPr>
        <w:t>Beyonce.</w:t>
      </w:r>
      <w:r w:rsidRPr="009629AE">
        <w:rPr>
          <w:rFonts w:ascii="Arial" w:hAnsi="Arial" w:cs="Arial"/>
          <w:b/>
          <w:sz w:val="24"/>
          <w:szCs w:val="24"/>
        </w:rPr>
        <w:t xml:space="preserve"> </w:t>
      </w:r>
      <w:r w:rsidRPr="009629AE">
        <w:rPr>
          <w:rFonts w:ascii="Arial" w:hAnsi="Arial" w:cs="Arial"/>
          <w:sz w:val="24"/>
          <w:szCs w:val="24"/>
        </w:rPr>
        <w:t xml:space="preserve">“Pretty Hurts.” </w:t>
      </w:r>
      <w:r w:rsidRPr="009629AE">
        <w:rPr>
          <w:rFonts w:ascii="Arial" w:hAnsi="Arial" w:cs="Arial"/>
          <w:i/>
          <w:sz w:val="24"/>
          <w:szCs w:val="24"/>
        </w:rPr>
        <w:t>Beyonce</w:t>
      </w:r>
      <w:r w:rsidRPr="009629AE">
        <w:rPr>
          <w:rFonts w:ascii="Arial" w:hAnsi="Arial" w:cs="Arial"/>
          <w:sz w:val="24"/>
          <w:szCs w:val="24"/>
        </w:rPr>
        <w:t>, Parkwood Entertainment, 2013, www.beyonce.com/album/beyonce/?media_view=songs.</w:t>
      </w:r>
    </w:p>
    <w:p w14:paraId="7E3C8AF7" w14:textId="3BC1D975" w:rsidR="002E6C60" w:rsidRPr="009629AE" w:rsidRDefault="002E6C60" w:rsidP="002E6C60">
      <w:pPr>
        <w:rPr>
          <w:rFonts w:ascii="Arial" w:hAnsi="Arial" w:cs="Arial"/>
          <w:i/>
          <w:sz w:val="24"/>
          <w:szCs w:val="24"/>
        </w:rPr>
      </w:pPr>
      <w:r w:rsidRPr="009629AE">
        <w:rPr>
          <w:rFonts w:ascii="Arial" w:hAnsi="Arial" w:cs="Arial"/>
          <w:sz w:val="24"/>
          <w:szCs w:val="24"/>
          <w:highlight w:val="lightGray"/>
        </w:rPr>
        <w:t xml:space="preserve">Tip: The title of the artist’s work is placed in quotation marks. The title of the album is </w:t>
      </w:r>
      <w:r w:rsidRPr="009629AE">
        <w:rPr>
          <w:rFonts w:ascii="Arial" w:hAnsi="Arial" w:cs="Arial"/>
          <w:i/>
          <w:sz w:val="24"/>
          <w:szCs w:val="24"/>
          <w:highlight w:val="lightGray"/>
        </w:rPr>
        <w:t>italicized.</w:t>
      </w:r>
    </w:p>
    <w:p w14:paraId="103F3ADB" w14:textId="77777777" w:rsidR="009629AE" w:rsidRDefault="009629AE" w:rsidP="002E6C60">
      <w:pPr>
        <w:rPr>
          <w:rFonts w:ascii="Arial" w:hAnsi="Arial" w:cs="Arial"/>
          <w:b/>
          <w:sz w:val="24"/>
          <w:szCs w:val="24"/>
        </w:rPr>
      </w:pPr>
    </w:p>
    <w:p w14:paraId="3454118D" w14:textId="05510526" w:rsidR="002E6C60" w:rsidRPr="009629AE" w:rsidRDefault="002E6C60" w:rsidP="002E6C60">
      <w:pPr>
        <w:rPr>
          <w:rFonts w:ascii="Arial" w:hAnsi="Arial" w:cs="Arial"/>
          <w:b/>
          <w:sz w:val="24"/>
          <w:szCs w:val="24"/>
        </w:rPr>
      </w:pPr>
      <w:r w:rsidRPr="009629AE">
        <w:rPr>
          <w:rFonts w:ascii="Arial" w:hAnsi="Arial" w:cs="Arial"/>
          <w:b/>
          <w:sz w:val="24"/>
          <w:szCs w:val="24"/>
        </w:rPr>
        <w:t xml:space="preserve">Performances, Lectures, or another form of Live Presentations </w:t>
      </w:r>
    </w:p>
    <w:p w14:paraId="6B5BB00B" w14:textId="77777777" w:rsidR="002E6C60" w:rsidRPr="009629AE" w:rsidRDefault="002E6C60" w:rsidP="002E6C60">
      <w:pPr>
        <w:ind w:left="720" w:hanging="720"/>
        <w:rPr>
          <w:rFonts w:ascii="Arial" w:hAnsi="Arial" w:cs="Arial"/>
          <w:sz w:val="24"/>
          <w:szCs w:val="24"/>
        </w:rPr>
      </w:pPr>
      <w:r w:rsidRPr="009629AE">
        <w:rPr>
          <w:rFonts w:ascii="Arial" w:hAnsi="Arial" w:cs="Arial"/>
          <w:sz w:val="24"/>
          <w:szCs w:val="24"/>
        </w:rPr>
        <w:t xml:space="preserve">Atwood, Margaret. “Silencing the Scream.” </w:t>
      </w:r>
      <w:r w:rsidRPr="009629AE">
        <w:rPr>
          <w:rFonts w:ascii="Arial" w:hAnsi="Arial" w:cs="Arial"/>
          <w:i/>
          <w:sz w:val="24"/>
          <w:szCs w:val="24"/>
        </w:rPr>
        <w:t xml:space="preserve">Boundaries of the Imagination Forum, </w:t>
      </w:r>
      <w:r w:rsidRPr="009629AE">
        <w:rPr>
          <w:rFonts w:ascii="Arial" w:hAnsi="Arial" w:cs="Arial"/>
          <w:sz w:val="24"/>
          <w:szCs w:val="24"/>
        </w:rPr>
        <w:t xml:space="preserve">MLA Annual Convention, 29 Dec. 1993, Royal York Hotel, Toronto. </w:t>
      </w:r>
    </w:p>
    <w:p w14:paraId="16C039AA" w14:textId="68206041" w:rsidR="002E6C60" w:rsidRPr="009629AE" w:rsidRDefault="002E6C60" w:rsidP="002E6C60">
      <w:pPr>
        <w:rPr>
          <w:rFonts w:ascii="Arial" w:hAnsi="Arial" w:cs="Arial"/>
          <w:b/>
          <w:sz w:val="24"/>
          <w:szCs w:val="24"/>
        </w:rPr>
      </w:pPr>
      <w:r w:rsidRPr="009629AE">
        <w:rPr>
          <w:rFonts w:ascii="Arial" w:hAnsi="Arial" w:cs="Arial"/>
          <w:sz w:val="24"/>
          <w:szCs w:val="24"/>
          <w:highlight w:val="lightGray"/>
        </w:rPr>
        <w:t>Tips: Record the location of a performance, a lecture, or another form of live presentation by naming the venue and its city, but omit the city if it is part of the venue’s name.</w:t>
      </w:r>
    </w:p>
    <w:p w14:paraId="2C12134A" w14:textId="77777777" w:rsidR="002E6C60" w:rsidRPr="009629AE" w:rsidRDefault="002E6C60" w:rsidP="002E6C60">
      <w:pPr>
        <w:jc w:val="both"/>
        <w:rPr>
          <w:rFonts w:ascii="Arial" w:hAnsi="Arial" w:cs="Arial"/>
          <w:b/>
          <w:sz w:val="24"/>
          <w:szCs w:val="24"/>
        </w:rPr>
      </w:pPr>
      <w:r w:rsidRPr="009629AE">
        <w:rPr>
          <w:rFonts w:ascii="Arial" w:hAnsi="Arial" w:cs="Arial"/>
          <w:b/>
          <w:sz w:val="24"/>
          <w:szCs w:val="24"/>
        </w:rPr>
        <w:t>Additional Tips:</w:t>
      </w:r>
    </w:p>
    <w:p w14:paraId="4C7AB87A" w14:textId="77777777" w:rsidR="002E6C60" w:rsidRPr="009629AE" w:rsidRDefault="002E6C60" w:rsidP="002E6C60">
      <w:pPr>
        <w:pStyle w:val="ListParagraph"/>
        <w:numPr>
          <w:ilvl w:val="0"/>
          <w:numId w:val="2"/>
        </w:numPr>
        <w:rPr>
          <w:rFonts w:ascii="Arial" w:hAnsi="Arial" w:cs="Arial"/>
          <w:sz w:val="24"/>
          <w:szCs w:val="24"/>
        </w:rPr>
      </w:pPr>
      <w:r w:rsidRPr="009629AE">
        <w:rPr>
          <w:rFonts w:ascii="Arial" w:hAnsi="Arial" w:cs="Arial"/>
          <w:sz w:val="24"/>
          <w:szCs w:val="24"/>
        </w:rPr>
        <w:t>Other people who contributed to the work such as the editor, director, or other key participants need to be credited. Place their names and titles in the other contributor part of the citation.</w:t>
      </w:r>
    </w:p>
    <w:p w14:paraId="1B03FBCF" w14:textId="77777777" w:rsidR="002E6C60" w:rsidRPr="009629AE" w:rsidRDefault="002E6C60" w:rsidP="002E6C60">
      <w:pPr>
        <w:numPr>
          <w:ilvl w:val="0"/>
          <w:numId w:val="2"/>
        </w:numPr>
        <w:rPr>
          <w:rFonts w:ascii="Arial" w:hAnsi="Arial" w:cs="Arial"/>
          <w:sz w:val="24"/>
          <w:szCs w:val="24"/>
        </w:rPr>
      </w:pPr>
      <w:r w:rsidRPr="009629AE">
        <w:rPr>
          <w:rFonts w:ascii="Arial" w:hAnsi="Arial" w:cs="Arial"/>
          <w:sz w:val="24"/>
          <w:szCs w:val="24"/>
        </w:rPr>
        <w:t>Films and television are often produced and distributed by several companies. In that case, cite the organization that had the primary overall responsibility for it.</w:t>
      </w:r>
    </w:p>
    <w:p w14:paraId="02E005BA" w14:textId="5B755A3D" w:rsidR="002E6C60" w:rsidRPr="009629AE" w:rsidRDefault="002E6C60" w:rsidP="002E6C60">
      <w:pPr>
        <w:numPr>
          <w:ilvl w:val="0"/>
          <w:numId w:val="2"/>
        </w:numPr>
        <w:rPr>
          <w:rFonts w:ascii="Arial" w:hAnsi="Arial" w:cs="Arial"/>
          <w:sz w:val="24"/>
          <w:szCs w:val="24"/>
        </w:rPr>
      </w:pPr>
      <w:r w:rsidRPr="009629AE">
        <w:rPr>
          <w:rFonts w:ascii="Arial" w:hAnsi="Arial" w:cs="Arial"/>
          <w:sz w:val="24"/>
          <w:szCs w:val="24"/>
        </w:rPr>
        <w:t>When the source has been republished, consider giving the original publication date if it provides some insight into the work’s creation immediately after the source’s title.</w:t>
      </w:r>
    </w:p>
    <w:p w14:paraId="4013AA3B" w14:textId="5E1A4CE7" w:rsidR="002E6C60" w:rsidRPr="009629AE" w:rsidRDefault="002E6C60" w:rsidP="002E6C60">
      <w:pPr>
        <w:pStyle w:val="Heading1"/>
        <w:rPr>
          <w:rFonts w:ascii="Arial" w:hAnsi="Arial" w:cs="Arial"/>
          <w:color w:val="auto"/>
        </w:rPr>
      </w:pPr>
      <w:r w:rsidRPr="009629AE">
        <w:rPr>
          <w:rFonts w:ascii="Arial" w:hAnsi="Arial" w:cs="Arial"/>
          <w:color w:val="auto"/>
        </w:rPr>
        <w:t>Translation, Emphasis, Corporate Author, and Periodicals</w:t>
      </w:r>
    </w:p>
    <w:p w14:paraId="6156BA6A" w14:textId="3C86314B" w:rsidR="002E6C60" w:rsidRPr="009629AE" w:rsidRDefault="002E6C60" w:rsidP="002E6C60">
      <w:pPr>
        <w:rPr>
          <w:rFonts w:ascii="Arial" w:hAnsi="Arial" w:cs="Arial"/>
          <w:b/>
          <w:sz w:val="24"/>
          <w:szCs w:val="24"/>
        </w:rPr>
      </w:pPr>
      <w:r w:rsidRPr="009629AE">
        <w:rPr>
          <w:rFonts w:ascii="Arial" w:hAnsi="Arial" w:cs="Arial"/>
          <w:b/>
          <w:sz w:val="24"/>
          <w:szCs w:val="24"/>
        </w:rPr>
        <w:t>Translations/ Translators</w:t>
      </w:r>
    </w:p>
    <w:p w14:paraId="48F48A42" w14:textId="77777777" w:rsidR="002E6C60" w:rsidRPr="009629AE" w:rsidRDefault="002E6C60" w:rsidP="002E6C60">
      <w:pPr>
        <w:ind w:left="730" w:hanging="730"/>
        <w:rPr>
          <w:rFonts w:ascii="Arial" w:hAnsi="Arial" w:cs="Arial"/>
          <w:sz w:val="24"/>
          <w:szCs w:val="24"/>
        </w:rPr>
      </w:pPr>
      <w:r w:rsidRPr="009629AE">
        <w:rPr>
          <w:rFonts w:ascii="Arial" w:hAnsi="Arial" w:cs="Arial"/>
          <w:sz w:val="24"/>
          <w:szCs w:val="24"/>
        </w:rPr>
        <w:t xml:space="preserve">Fagiih, Ahmed Ibrahim Al-. </w:t>
      </w:r>
      <w:r w:rsidRPr="009629AE">
        <w:rPr>
          <w:rFonts w:ascii="Arial" w:hAnsi="Arial" w:cs="Arial"/>
          <w:i/>
          <w:sz w:val="24"/>
          <w:szCs w:val="24"/>
        </w:rPr>
        <w:t>The Singing of the Stars,</w:t>
      </w:r>
      <w:r w:rsidRPr="009629AE">
        <w:rPr>
          <w:rFonts w:ascii="Arial" w:hAnsi="Arial" w:cs="Arial"/>
          <w:sz w:val="24"/>
          <w:szCs w:val="24"/>
        </w:rPr>
        <w:t xml:space="preserve"> translated by Leila El Khalid and Christopher Tingley</w:t>
      </w:r>
      <w:r w:rsidRPr="009629AE">
        <w:rPr>
          <w:rFonts w:ascii="Arial" w:hAnsi="Arial" w:cs="Arial"/>
          <w:i/>
          <w:sz w:val="24"/>
          <w:szCs w:val="24"/>
        </w:rPr>
        <w:t>. Short Arabic Plays: An Anthology</w:t>
      </w:r>
      <w:r w:rsidRPr="009629AE">
        <w:rPr>
          <w:rFonts w:ascii="Arial" w:hAnsi="Arial" w:cs="Arial"/>
          <w:sz w:val="24"/>
          <w:szCs w:val="24"/>
        </w:rPr>
        <w:t xml:space="preserve">, edited by Salma Khaddra Jayyusi, Interlink Books, 2003, pp. 140-57.  </w:t>
      </w:r>
    </w:p>
    <w:p w14:paraId="19E0AC4A" w14:textId="00C1D2A0" w:rsidR="002E6C60" w:rsidRPr="009629AE" w:rsidRDefault="002E6C60" w:rsidP="002E6C60">
      <w:pPr>
        <w:rPr>
          <w:rFonts w:ascii="Arial" w:hAnsi="Arial" w:cs="Arial"/>
          <w:sz w:val="24"/>
          <w:szCs w:val="24"/>
        </w:rPr>
      </w:pPr>
      <w:r w:rsidRPr="009629AE">
        <w:rPr>
          <w:rFonts w:ascii="Arial" w:hAnsi="Arial" w:cs="Arial"/>
          <w:sz w:val="24"/>
          <w:szCs w:val="24"/>
          <w:highlight w:val="lightGray"/>
        </w:rPr>
        <w:t>Tip: If the focus is on the translation from another language, then treat the translator as the author.</w:t>
      </w:r>
    </w:p>
    <w:p w14:paraId="66FB1B17" w14:textId="36A17F89" w:rsidR="002E6C60" w:rsidRPr="009629AE" w:rsidRDefault="002E6C60" w:rsidP="002E6C60">
      <w:pPr>
        <w:rPr>
          <w:rFonts w:ascii="Arial" w:hAnsi="Arial" w:cs="Arial"/>
          <w:sz w:val="24"/>
          <w:szCs w:val="24"/>
        </w:rPr>
      </w:pPr>
      <w:r w:rsidRPr="009629AE">
        <w:rPr>
          <w:rFonts w:ascii="Arial" w:hAnsi="Arial" w:cs="Arial"/>
          <w:sz w:val="24"/>
          <w:szCs w:val="24"/>
        </w:rPr>
        <w:lastRenderedPageBreak/>
        <w:t xml:space="preserve">Sullivan, Alan, and Timothy Murphy, translators. </w:t>
      </w:r>
      <w:r w:rsidRPr="009629AE">
        <w:rPr>
          <w:rFonts w:ascii="Arial" w:hAnsi="Arial" w:cs="Arial"/>
          <w:i/>
          <w:sz w:val="24"/>
          <w:szCs w:val="24"/>
        </w:rPr>
        <w:t>Beowulf</w:t>
      </w:r>
      <w:r w:rsidRPr="009629AE">
        <w:rPr>
          <w:rFonts w:ascii="Arial" w:hAnsi="Arial" w:cs="Arial"/>
          <w:sz w:val="24"/>
          <w:szCs w:val="24"/>
        </w:rPr>
        <w:t>. Edited by Sarah Anderson, Pearson, 2004.</w:t>
      </w:r>
    </w:p>
    <w:p w14:paraId="0F25905E" w14:textId="3078D8C6" w:rsidR="002E6C60" w:rsidRPr="009629AE" w:rsidRDefault="002E6C60" w:rsidP="002E6C60">
      <w:pPr>
        <w:rPr>
          <w:rFonts w:ascii="Arial" w:hAnsi="Arial" w:cs="Arial"/>
          <w:sz w:val="24"/>
          <w:szCs w:val="24"/>
        </w:rPr>
      </w:pPr>
      <w:r w:rsidRPr="009629AE">
        <w:rPr>
          <w:rFonts w:ascii="Arial" w:hAnsi="Arial" w:cs="Arial"/>
          <w:sz w:val="24"/>
          <w:szCs w:val="24"/>
          <w:highlight w:val="lightGray"/>
        </w:rPr>
        <w:t>Tip: Some stories and poems in an anthology are often translated by various people. Identify the translators before the title of the source rather than after the collection.</w:t>
      </w:r>
    </w:p>
    <w:p w14:paraId="11EB26A5" w14:textId="58E572A8" w:rsidR="002E6C60" w:rsidRPr="009629AE" w:rsidRDefault="002E6C60" w:rsidP="002E6C60">
      <w:pPr>
        <w:rPr>
          <w:rFonts w:ascii="Arial" w:hAnsi="Arial" w:cs="Arial"/>
          <w:b/>
          <w:sz w:val="24"/>
          <w:szCs w:val="24"/>
        </w:rPr>
      </w:pPr>
      <w:r w:rsidRPr="009629AE">
        <w:rPr>
          <w:rFonts w:ascii="Arial" w:hAnsi="Arial" w:cs="Arial"/>
          <w:b/>
          <w:sz w:val="24"/>
          <w:szCs w:val="24"/>
        </w:rPr>
        <w:t>Emphasis on the performer</w:t>
      </w:r>
    </w:p>
    <w:p w14:paraId="53AD2F72" w14:textId="41EA8E28" w:rsidR="002E6C60" w:rsidRPr="009629AE" w:rsidRDefault="002E6C60" w:rsidP="002E6C60">
      <w:pPr>
        <w:rPr>
          <w:rFonts w:ascii="Arial" w:hAnsi="Arial" w:cs="Arial"/>
          <w:sz w:val="24"/>
          <w:szCs w:val="24"/>
        </w:rPr>
      </w:pPr>
      <w:r w:rsidRPr="009629AE">
        <w:rPr>
          <w:rFonts w:ascii="Arial" w:hAnsi="Arial" w:cs="Arial"/>
          <w:sz w:val="24"/>
          <w:szCs w:val="24"/>
        </w:rPr>
        <w:t xml:space="preserve">Gellar, Sarah Michelle, performer. </w:t>
      </w:r>
      <w:r w:rsidRPr="009629AE">
        <w:rPr>
          <w:rFonts w:ascii="Arial" w:hAnsi="Arial" w:cs="Arial"/>
          <w:i/>
          <w:sz w:val="24"/>
          <w:szCs w:val="24"/>
        </w:rPr>
        <w:t>Buffy the Vampire Slayer</w:t>
      </w:r>
      <w:r w:rsidRPr="009629AE">
        <w:rPr>
          <w:rFonts w:ascii="Arial" w:hAnsi="Arial" w:cs="Arial"/>
          <w:sz w:val="24"/>
          <w:szCs w:val="24"/>
        </w:rPr>
        <w:t>. Mutant Enemy, 1997-2003.</w:t>
      </w:r>
    </w:p>
    <w:p w14:paraId="13FE27EA" w14:textId="77777777" w:rsidR="002E6C60" w:rsidRPr="009629AE" w:rsidRDefault="002E6C60" w:rsidP="002E6C60">
      <w:pPr>
        <w:rPr>
          <w:rFonts w:ascii="Arial" w:hAnsi="Arial" w:cs="Arial"/>
          <w:b/>
          <w:sz w:val="24"/>
          <w:szCs w:val="24"/>
        </w:rPr>
      </w:pPr>
      <w:r w:rsidRPr="009629AE">
        <w:rPr>
          <w:rFonts w:ascii="Arial" w:hAnsi="Arial" w:cs="Arial"/>
          <w:b/>
          <w:sz w:val="24"/>
          <w:szCs w:val="24"/>
        </w:rPr>
        <w:t>Emphasis on the Whole</w:t>
      </w:r>
    </w:p>
    <w:p w14:paraId="361E14E7" w14:textId="77777777" w:rsidR="002E6C60" w:rsidRPr="009629AE" w:rsidRDefault="002E6C60" w:rsidP="002E6C60">
      <w:pPr>
        <w:ind w:left="720" w:hanging="720"/>
        <w:rPr>
          <w:rFonts w:ascii="Arial" w:hAnsi="Arial" w:cs="Arial"/>
          <w:sz w:val="24"/>
          <w:szCs w:val="24"/>
        </w:rPr>
      </w:pPr>
      <w:r w:rsidRPr="009629AE">
        <w:rPr>
          <w:rFonts w:ascii="Arial" w:hAnsi="Arial" w:cs="Arial"/>
          <w:i/>
          <w:sz w:val="24"/>
          <w:szCs w:val="24"/>
        </w:rPr>
        <w:t>Buffy the Vampire Slayer</w:t>
      </w:r>
      <w:r w:rsidRPr="009629AE">
        <w:rPr>
          <w:rFonts w:ascii="Arial" w:hAnsi="Arial" w:cs="Arial"/>
          <w:sz w:val="24"/>
          <w:szCs w:val="24"/>
        </w:rPr>
        <w:t>. Created by Joss Whedon, performance by Sarah Michelle Gellar, Mutant Enemy, 1997-2003.</w:t>
      </w:r>
    </w:p>
    <w:p w14:paraId="2857461E" w14:textId="77777777" w:rsidR="002E6C60" w:rsidRPr="009629AE" w:rsidRDefault="002E6C60" w:rsidP="002E6C60">
      <w:pPr>
        <w:rPr>
          <w:rFonts w:ascii="Arial" w:hAnsi="Arial" w:cs="Arial"/>
          <w:b/>
          <w:sz w:val="24"/>
          <w:szCs w:val="24"/>
        </w:rPr>
      </w:pPr>
      <w:r w:rsidRPr="009629AE">
        <w:rPr>
          <w:rFonts w:ascii="Arial" w:hAnsi="Arial" w:cs="Arial"/>
          <w:b/>
          <w:sz w:val="24"/>
          <w:szCs w:val="24"/>
        </w:rPr>
        <w:t>Corporate Authors— Institutions, Associations, Government Agencies, etc.</w:t>
      </w:r>
    </w:p>
    <w:p w14:paraId="193A3816" w14:textId="77777777" w:rsidR="002E6C60" w:rsidRPr="009629AE" w:rsidRDefault="002E6C60" w:rsidP="002E6C60">
      <w:pPr>
        <w:ind w:left="720" w:hanging="720"/>
        <w:rPr>
          <w:rFonts w:ascii="Arial" w:hAnsi="Arial" w:cs="Arial"/>
          <w:sz w:val="24"/>
          <w:szCs w:val="24"/>
        </w:rPr>
      </w:pPr>
      <w:r w:rsidRPr="009629AE">
        <w:rPr>
          <w:rFonts w:ascii="Arial" w:hAnsi="Arial" w:cs="Arial"/>
          <w:sz w:val="24"/>
          <w:szCs w:val="24"/>
        </w:rPr>
        <w:t xml:space="preserve">United Nations. </w:t>
      </w:r>
      <w:r w:rsidRPr="009629AE">
        <w:rPr>
          <w:rFonts w:ascii="Arial" w:hAnsi="Arial" w:cs="Arial"/>
          <w:i/>
          <w:sz w:val="24"/>
          <w:szCs w:val="24"/>
        </w:rPr>
        <w:t xml:space="preserve">Consequences of Rapid Population Growth in Developing Countries. </w:t>
      </w:r>
      <w:r w:rsidRPr="009629AE">
        <w:rPr>
          <w:rFonts w:ascii="Arial" w:hAnsi="Arial" w:cs="Arial"/>
          <w:sz w:val="24"/>
          <w:szCs w:val="24"/>
        </w:rPr>
        <w:t xml:space="preserve">Taylor and Francis, 1991. </w:t>
      </w:r>
    </w:p>
    <w:p w14:paraId="615DADB2" w14:textId="28E4B6DA" w:rsidR="002E6C60" w:rsidRPr="009629AE" w:rsidRDefault="002E6C60" w:rsidP="002E6C60">
      <w:pPr>
        <w:rPr>
          <w:rFonts w:ascii="Arial" w:hAnsi="Arial" w:cs="Arial"/>
          <w:sz w:val="24"/>
          <w:szCs w:val="24"/>
          <w:highlight w:val="lightGray"/>
        </w:rPr>
      </w:pPr>
      <w:r w:rsidRPr="009629AE">
        <w:rPr>
          <w:rFonts w:ascii="Arial" w:hAnsi="Arial" w:cs="Arial"/>
          <w:sz w:val="24"/>
          <w:szCs w:val="24"/>
          <w:highlight w:val="lightGray"/>
        </w:rPr>
        <w:t xml:space="preserve">Tip: If the organization is both the corporate author and its publisher, begin the entry with the title. The organization will be placed as publisher. </w:t>
      </w:r>
    </w:p>
    <w:p w14:paraId="32F4E7BE" w14:textId="77777777" w:rsidR="00330507" w:rsidRDefault="00330507" w:rsidP="002E6C60">
      <w:pPr>
        <w:rPr>
          <w:rFonts w:ascii="Arial" w:hAnsi="Arial" w:cs="Arial"/>
          <w:b/>
          <w:sz w:val="24"/>
          <w:szCs w:val="24"/>
        </w:rPr>
      </w:pPr>
    </w:p>
    <w:p w14:paraId="1E49EB22" w14:textId="3A3F8C44" w:rsidR="002E6C60" w:rsidRPr="009629AE" w:rsidRDefault="002E6C60" w:rsidP="002E6C60">
      <w:pPr>
        <w:rPr>
          <w:rFonts w:ascii="Arial" w:hAnsi="Arial" w:cs="Arial"/>
          <w:b/>
          <w:sz w:val="24"/>
          <w:szCs w:val="24"/>
        </w:rPr>
      </w:pPr>
      <w:r w:rsidRPr="009629AE">
        <w:rPr>
          <w:rFonts w:ascii="Arial" w:hAnsi="Arial" w:cs="Arial"/>
          <w:b/>
          <w:sz w:val="24"/>
          <w:szCs w:val="24"/>
        </w:rPr>
        <w:t>Periodicals— Journal, Magazine, and Newspaper</w:t>
      </w:r>
    </w:p>
    <w:p w14:paraId="4494DDA3" w14:textId="77777777" w:rsidR="002E6C60" w:rsidRPr="009629AE" w:rsidRDefault="002E6C60" w:rsidP="002E6C60">
      <w:pPr>
        <w:rPr>
          <w:rFonts w:ascii="Arial" w:hAnsi="Arial" w:cs="Arial"/>
          <w:sz w:val="24"/>
          <w:szCs w:val="24"/>
        </w:rPr>
      </w:pPr>
      <w:r w:rsidRPr="009629AE">
        <w:rPr>
          <w:rFonts w:ascii="Arial" w:hAnsi="Arial" w:cs="Arial"/>
          <w:sz w:val="24"/>
          <w:szCs w:val="24"/>
        </w:rPr>
        <w:t xml:space="preserve">Goldman, Anne. “Questions of Transport: Reading Primo Levi Reading Dante.” </w:t>
      </w:r>
      <w:r w:rsidRPr="009629AE">
        <w:rPr>
          <w:rFonts w:ascii="Arial" w:hAnsi="Arial" w:cs="Arial"/>
          <w:i/>
          <w:sz w:val="24"/>
          <w:szCs w:val="24"/>
        </w:rPr>
        <w:t>The Georgia Review</w:t>
      </w:r>
      <w:r w:rsidRPr="009629AE">
        <w:rPr>
          <w:rFonts w:ascii="Arial" w:hAnsi="Arial" w:cs="Arial"/>
          <w:sz w:val="24"/>
          <w:szCs w:val="24"/>
        </w:rPr>
        <w:t>, vol. 64, no.1, 2010, pp. 69-88.</w:t>
      </w:r>
    </w:p>
    <w:p w14:paraId="5E5C5F88" w14:textId="3137620B" w:rsidR="002E6C60" w:rsidRPr="009629AE" w:rsidRDefault="002E6C60" w:rsidP="002E6C60">
      <w:pPr>
        <w:rPr>
          <w:rFonts w:ascii="Arial" w:hAnsi="Arial" w:cs="Arial"/>
          <w:sz w:val="24"/>
          <w:szCs w:val="24"/>
        </w:rPr>
      </w:pPr>
      <w:r w:rsidRPr="009629AE">
        <w:rPr>
          <w:rFonts w:ascii="Arial" w:hAnsi="Arial" w:cs="Arial"/>
          <w:sz w:val="24"/>
          <w:szCs w:val="24"/>
          <w:highlight w:val="lightGray"/>
        </w:rPr>
        <w:t>Tip: The title of the periodical is set in italics, and the title of an article in the periodical goes in quotation marks.</w:t>
      </w:r>
    </w:p>
    <w:p w14:paraId="13A80C57" w14:textId="77777777" w:rsidR="002E6C60" w:rsidRPr="00330507" w:rsidRDefault="002E6C60" w:rsidP="002E6C60">
      <w:pPr>
        <w:rPr>
          <w:rFonts w:ascii="Arial" w:hAnsi="Arial" w:cs="Arial"/>
          <w:b/>
          <w:sz w:val="24"/>
          <w:szCs w:val="24"/>
        </w:rPr>
      </w:pPr>
      <w:r w:rsidRPr="00330507">
        <w:rPr>
          <w:rFonts w:ascii="Arial" w:hAnsi="Arial" w:cs="Arial"/>
          <w:b/>
          <w:sz w:val="24"/>
          <w:szCs w:val="24"/>
        </w:rPr>
        <w:t>Additional Tips:</w:t>
      </w:r>
    </w:p>
    <w:p w14:paraId="30EE230C" w14:textId="77777777" w:rsidR="002E6C60" w:rsidRPr="009629AE" w:rsidRDefault="002E6C60" w:rsidP="002E6C60">
      <w:pPr>
        <w:pStyle w:val="ListParagraph"/>
        <w:numPr>
          <w:ilvl w:val="0"/>
          <w:numId w:val="8"/>
        </w:numPr>
        <w:spacing w:line="240" w:lineRule="auto"/>
        <w:rPr>
          <w:rFonts w:ascii="Arial" w:hAnsi="Arial" w:cs="Arial"/>
          <w:sz w:val="24"/>
          <w:szCs w:val="24"/>
        </w:rPr>
      </w:pPr>
      <w:r w:rsidRPr="009629AE">
        <w:rPr>
          <w:rFonts w:ascii="Arial" w:hAnsi="Arial" w:cs="Arial"/>
          <w:sz w:val="24"/>
          <w:szCs w:val="24"/>
        </w:rPr>
        <w:t>An issue of a periodical (journal, magazine, newspaper) usually carries a date on its cover or title page. Issues may appear every year, season, month, week, or day.</w:t>
      </w:r>
    </w:p>
    <w:p w14:paraId="3AC35B1A" w14:textId="77777777" w:rsidR="002E6C60" w:rsidRPr="009629AE" w:rsidRDefault="002E6C60" w:rsidP="002E6C60">
      <w:pPr>
        <w:pStyle w:val="ListParagraph"/>
        <w:spacing w:line="240" w:lineRule="auto"/>
        <w:rPr>
          <w:rFonts w:ascii="Arial" w:hAnsi="Arial" w:cs="Arial"/>
          <w:sz w:val="24"/>
          <w:szCs w:val="24"/>
        </w:rPr>
      </w:pPr>
    </w:p>
    <w:p w14:paraId="738AC2D1" w14:textId="77777777" w:rsidR="002E6C60" w:rsidRPr="009629AE" w:rsidRDefault="002E6C60" w:rsidP="002E6C60">
      <w:pPr>
        <w:pStyle w:val="ListParagraph"/>
        <w:numPr>
          <w:ilvl w:val="0"/>
          <w:numId w:val="8"/>
        </w:numPr>
        <w:spacing w:line="240" w:lineRule="auto"/>
        <w:rPr>
          <w:rFonts w:ascii="Arial" w:hAnsi="Arial" w:cs="Arial"/>
          <w:sz w:val="24"/>
          <w:szCs w:val="24"/>
        </w:rPr>
      </w:pPr>
      <w:r w:rsidRPr="009629AE">
        <w:rPr>
          <w:rFonts w:ascii="Arial" w:hAnsi="Arial" w:cs="Arial"/>
          <w:sz w:val="24"/>
          <w:szCs w:val="24"/>
        </w:rPr>
        <w:t xml:space="preserve">If a work in a periodical (journal, magazine, newspaper) is not printed on consecutive pages, then on the location entry, put the first page number followed by a plus sign.  </w:t>
      </w:r>
    </w:p>
    <w:p w14:paraId="34B906F4" w14:textId="178B804D" w:rsidR="002E6C60" w:rsidRPr="009629AE" w:rsidRDefault="00D45142" w:rsidP="00D45142">
      <w:pPr>
        <w:pStyle w:val="Heading1"/>
        <w:rPr>
          <w:rFonts w:ascii="Arial" w:hAnsi="Arial" w:cs="Arial"/>
          <w:color w:val="auto"/>
        </w:rPr>
      </w:pPr>
      <w:r w:rsidRPr="009629AE">
        <w:rPr>
          <w:rFonts w:ascii="Arial" w:hAnsi="Arial" w:cs="Arial"/>
          <w:color w:val="auto"/>
        </w:rPr>
        <w:t>Untitled, Tweets, Emails, Lectures, and U.S. Congress</w:t>
      </w:r>
    </w:p>
    <w:p w14:paraId="0EDC42C0" w14:textId="6A9C399F" w:rsidR="00D45142" w:rsidRPr="009629AE" w:rsidRDefault="00D45142" w:rsidP="00D45142">
      <w:pPr>
        <w:rPr>
          <w:rFonts w:ascii="Arial" w:hAnsi="Arial" w:cs="Arial"/>
          <w:b/>
          <w:sz w:val="24"/>
          <w:szCs w:val="24"/>
        </w:rPr>
      </w:pPr>
      <w:r w:rsidRPr="009629AE">
        <w:rPr>
          <w:rFonts w:ascii="Arial" w:hAnsi="Arial" w:cs="Arial"/>
          <w:b/>
          <w:sz w:val="24"/>
          <w:szCs w:val="24"/>
        </w:rPr>
        <w:t xml:space="preserve">Untitled Sources </w:t>
      </w:r>
    </w:p>
    <w:p w14:paraId="207325AD" w14:textId="77777777" w:rsidR="00D45142" w:rsidRPr="009629AE" w:rsidRDefault="00D45142" w:rsidP="00D45142">
      <w:pPr>
        <w:ind w:left="720" w:hanging="720"/>
        <w:rPr>
          <w:rFonts w:ascii="Arial" w:hAnsi="Arial" w:cs="Arial"/>
          <w:sz w:val="24"/>
          <w:szCs w:val="24"/>
        </w:rPr>
      </w:pPr>
      <w:r w:rsidRPr="009629AE">
        <w:rPr>
          <w:rFonts w:ascii="Arial" w:hAnsi="Arial" w:cs="Arial"/>
          <w:sz w:val="24"/>
          <w:szCs w:val="24"/>
        </w:rPr>
        <w:t xml:space="preserve">Mackintosh, Charles Rennie. Chair of stained oak. 1897-1900, Victoria and Albert Museum London. </w:t>
      </w:r>
    </w:p>
    <w:p w14:paraId="5DC5BD86" w14:textId="11244798" w:rsidR="00D45142" w:rsidRPr="009629AE" w:rsidRDefault="00D45142" w:rsidP="00D45142">
      <w:pPr>
        <w:rPr>
          <w:rFonts w:ascii="Arial" w:hAnsi="Arial" w:cs="Arial"/>
        </w:rPr>
      </w:pPr>
      <w:r w:rsidRPr="009629AE">
        <w:rPr>
          <w:rFonts w:ascii="Arial" w:hAnsi="Arial" w:cs="Arial"/>
          <w:sz w:val="24"/>
          <w:szCs w:val="24"/>
          <w:highlight w:val="lightGray"/>
        </w:rPr>
        <w:t>Tip: When a source is untitled, provide a generic description of it, neither italicized nor enclosed in quotation marks, in place of a title. Capitalize the first word of the description and any proper nouns in it.</w:t>
      </w:r>
    </w:p>
    <w:p w14:paraId="0FF995E4" w14:textId="4AF673A4" w:rsidR="00691A28" w:rsidRPr="009629AE" w:rsidRDefault="00D45142" w:rsidP="002E6C60">
      <w:pPr>
        <w:spacing w:line="240" w:lineRule="auto"/>
        <w:rPr>
          <w:rFonts w:ascii="Arial" w:hAnsi="Arial" w:cs="Arial"/>
          <w:b/>
          <w:sz w:val="24"/>
          <w:szCs w:val="24"/>
        </w:rPr>
      </w:pPr>
      <w:r w:rsidRPr="009629AE">
        <w:rPr>
          <w:rFonts w:ascii="Arial" w:hAnsi="Arial" w:cs="Arial"/>
          <w:b/>
          <w:sz w:val="24"/>
          <w:szCs w:val="24"/>
        </w:rPr>
        <w:t>Untitled Reviews</w:t>
      </w:r>
    </w:p>
    <w:p w14:paraId="64DEAA6B" w14:textId="22C6E8E6" w:rsidR="00D45142" w:rsidRPr="009629AE" w:rsidRDefault="00D45142" w:rsidP="00D45142">
      <w:pPr>
        <w:spacing w:after="0" w:line="240" w:lineRule="auto"/>
        <w:rPr>
          <w:rFonts w:ascii="Arial" w:hAnsi="Arial" w:cs="Arial"/>
          <w:sz w:val="24"/>
          <w:szCs w:val="24"/>
        </w:rPr>
      </w:pPr>
      <w:r w:rsidRPr="009629AE">
        <w:rPr>
          <w:rFonts w:ascii="Arial" w:hAnsi="Arial" w:cs="Arial"/>
          <w:sz w:val="24"/>
          <w:szCs w:val="24"/>
        </w:rPr>
        <w:t xml:space="preserve">Jean. Comment on “The Reading Brain: Differences between Digital and Print.” So Many Books, 25 </w:t>
      </w:r>
    </w:p>
    <w:p w14:paraId="5821180F" w14:textId="54084C07" w:rsidR="00D45142" w:rsidRPr="009629AE" w:rsidRDefault="00D45142" w:rsidP="00D45142">
      <w:pPr>
        <w:spacing w:after="0" w:line="240" w:lineRule="auto"/>
        <w:ind w:left="720"/>
        <w:rPr>
          <w:rFonts w:ascii="Arial" w:hAnsi="Arial" w:cs="Arial"/>
          <w:sz w:val="24"/>
          <w:szCs w:val="24"/>
        </w:rPr>
      </w:pPr>
      <w:r w:rsidRPr="009629AE">
        <w:rPr>
          <w:rFonts w:ascii="Arial" w:hAnsi="Arial" w:cs="Arial"/>
          <w:sz w:val="24"/>
          <w:szCs w:val="24"/>
        </w:rPr>
        <w:lastRenderedPageBreak/>
        <w:t>Apr. 2013, 10:30pm., somanybooksblog.com/2013/04/25/the-reading-brain-differences-between-digital-and-print/#comment-83030.</w:t>
      </w:r>
    </w:p>
    <w:p w14:paraId="08A4CC6C" w14:textId="77777777" w:rsidR="00D45142" w:rsidRPr="009629AE" w:rsidRDefault="00D45142" w:rsidP="00D45142">
      <w:pPr>
        <w:spacing w:line="240" w:lineRule="auto"/>
        <w:rPr>
          <w:rFonts w:ascii="Arial" w:hAnsi="Arial" w:cs="Arial"/>
          <w:sz w:val="24"/>
          <w:szCs w:val="24"/>
        </w:rPr>
      </w:pPr>
    </w:p>
    <w:p w14:paraId="6BBF4A12" w14:textId="08D0131F" w:rsidR="00D45142" w:rsidRPr="009629AE" w:rsidRDefault="00D45142" w:rsidP="00D45142">
      <w:pPr>
        <w:spacing w:line="240" w:lineRule="auto"/>
        <w:rPr>
          <w:rFonts w:ascii="Arial" w:hAnsi="Arial" w:cs="Arial"/>
          <w:sz w:val="24"/>
          <w:szCs w:val="24"/>
        </w:rPr>
      </w:pPr>
      <w:r w:rsidRPr="009629AE">
        <w:rPr>
          <w:rFonts w:ascii="Arial" w:hAnsi="Arial" w:cs="Arial"/>
          <w:sz w:val="24"/>
          <w:szCs w:val="24"/>
        </w:rPr>
        <w:t>Tip: If what you quoted is connected to another document, then the description may include the title of another work.</w:t>
      </w:r>
    </w:p>
    <w:p w14:paraId="2C100EDE" w14:textId="7543DB14" w:rsidR="00AC50C1" w:rsidRPr="009629AE" w:rsidRDefault="00AC50C1" w:rsidP="00AC50C1">
      <w:pPr>
        <w:rPr>
          <w:rFonts w:ascii="Arial" w:hAnsi="Arial" w:cs="Arial"/>
          <w:b/>
          <w:sz w:val="24"/>
          <w:szCs w:val="24"/>
        </w:rPr>
      </w:pPr>
      <w:r w:rsidRPr="009629AE">
        <w:rPr>
          <w:rFonts w:ascii="Arial" w:hAnsi="Arial" w:cs="Arial"/>
          <w:b/>
          <w:sz w:val="24"/>
          <w:szCs w:val="24"/>
        </w:rPr>
        <w:t>Tweets</w:t>
      </w:r>
    </w:p>
    <w:p w14:paraId="79B9837D" w14:textId="77777777" w:rsidR="00AC50C1" w:rsidRPr="009629AE" w:rsidRDefault="00AC50C1" w:rsidP="00AC50C1">
      <w:pPr>
        <w:ind w:left="720" w:hanging="720"/>
        <w:rPr>
          <w:rFonts w:ascii="Arial" w:hAnsi="Arial" w:cs="Arial"/>
          <w:sz w:val="24"/>
          <w:szCs w:val="24"/>
        </w:rPr>
      </w:pPr>
      <w:r w:rsidRPr="009629AE">
        <w:rPr>
          <w:rFonts w:ascii="Arial" w:hAnsi="Arial" w:cs="Arial"/>
          <w:sz w:val="24"/>
          <w:szCs w:val="24"/>
        </w:rPr>
        <w:t xml:space="preserve">@persiankiwi. “We have report of large street battle in east &amp; west of Tehran now- #Iranelection.” </w:t>
      </w:r>
      <w:r w:rsidRPr="009629AE">
        <w:rPr>
          <w:rFonts w:ascii="Arial" w:hAnsi="Arial" w:cs="Arial"/>
          <w:i/>
          <w:sz w:val="24"/>
          <w:szCs w:val="24"/>
        </w:rPr>
        <w:t>Twitter</w:t>
      </w:r>
      <w:r w:rsidRPr="009629AE">
        <w:rPr>
          <w:rFonts w:ascii="Arial" w:hAnsi="Arial" w:cs="Arial"/>
          <w:sz w:val="24"/>
          <w:szCs w:val="24"/>
        </w:rPr>
        <w:t>, 23 June 2009, 11:15 a.m., twitter.com/persiankiwi/status/2298106072.</w:t>
      </w:r>
    </w:p>
    <w:p w14:paraId="4A231BA6" w14:textId="61FABA2C" w:rsidR="00703583" w:rsidRPr="009629AE" w:rsidRDefault="00AC50C1" w:rsidP="00AC50C1">
      <w:pPr>
        <w:jc w:val="both"/>
        <w:rPr>
          <w:rFonts w:ascii="Arial" w:hAnsi="Arial" w:cs="Arial"/>
          <w:sz w:val="24"/>
          <w:szCs w:val="24"/>
        </w:rPr>
      </w:pPr>
      <w:r w:rsidRPr="009629AE">
        <w:rPr>
          <w:rFonts w:ascii="Arial" w:hAnsi="Arial" w:cs="Arial"/>
          <w:sz w:val="24"/>
          <w:szCs w:val="24"/>
          <w:highlight w:val="lightGray"/>
        </w:rPr>
        <w:t>Tip: Reproduce its full text, without any changes, in place of a title. The text goes into quotation marks. Do not capitalize the text like a title.</w:t>
      </w:r>
    </w:p>
    <w:p w14:paraId="4F4DEBCE" w14:textId="568BF4AB" w:rsidR="004873B0" w:rsidRPr="009629AE" w:rsidRDefault="004873B0" w:rsidP="004873B0">
      <w:pPr>
        <w:rPr>
          <w:rFonts w:ascii="Arial" w:hAnsi="Arial" w:cs="Arial"/>
          <w:b/>
          <w:sz w:val="24"/>
          <w:szCs w:val="24"/>
        </w:rPr>
      </w:pPr>
      <w:r w:rsidRPr="009629AE">
        <w:rPr>
          <w:rFonts w:ascii="Arial" w:hAnsi="Arial" w:cs="Arial"/>
          <w:b/>
          <w:sz w:val="24"/>
          <w:szCs w:val="24"/>
        </w:rPr>
        <w:t>Emails</w:t>
      </w:r>
    </w:p>
    <w:p w14:paraId="60FD4B4E" w14:textId="24CF88F6" w:rsidR="00330507" w:rsidRDefault="004873B0" w:rsidP="004873B0">
      <w:pPr>
        <w:rPr>
          <w:rFonts w:ascii="Arial" w:hAnsi="Arial" w:cs="Arial"/>
          <w:b/>
          <w:sz w:val="24"/>
          <w:szCs w:val="24"/>
        </w:rPr>
      </w:pPr>
      <w:r w:rsidRPr="009629AE">
        <w:rPr>
          <w:rFonts w:ascii="Arial" w:hAnsi="Arial" w:cs="Arial"/>
          <w:sz w:val="24"/>
          <w:szCs w:val="24"/>
        </w:rPr>
        <w:t>Boyle, Anthony T. “Re: Utopia.” Received by Daniel J. Cahill, 21 June 1997.</w:t>
      </w:r>
      <w:bookmarkStart w:id="0" w:name="_GoBack"/>
      <w:bookmarkEnd w:id="0"/>
      <w:r w:rsidR="00F613FC">
        <w:rPr>
          <w:rFonts w:ascii="Arial" w:hAnsi="Arial" w:cs="Arial"/>
          <w:b/>
          <w:sz w:val="24"/>
          <w:szCs w:val="24"/>
        </w:rPr>
        <w:t xml:space="preserve"> </w:t>
      </w:r>
    </w:p>
    <w:p w14:paraId="5FDDD3C6" w14:textId="596A604D" w:rsidR="004873B0" w:rsidRPr="009629AE" w:rsidRDefault="004873B0" w:rsidP="004873B0">
      <w:pPr>
        <w:rPr>
          <w:rFonts w:ascii="Arial" w:hAnsi="Arial" w:cs="Arial"/>
          <w:b/>
          <w:sz w:val="24"/>
          <w:szCs w:val="24"/>
        </w:rPr>
      </w:pPr>
      <w:r w:rsidRPr="009629AE">
        <w:rPr>
          <w:rFonts w:ascii="Arial" w:hAnsi="Arial" w:cs="Arial"/>
          <w:b/>
          <w:sz w:val="24"/>
          <w:szCs w:val="24"/>
        </w:rPr>
        <w:t>Lectures or other Addresses</w:t>
      </w:r>
    </w:p>
    <w:p w14:paraId="7D0210D6" w14:textId="62BF2278" w:rsidR="004873B0" w:rsidRPr="009629AE" w:rsidRDefault="004873B0" w:rsidP="004873B0">
      <w:pPr>
        <w:ind w:left="720" w:hanging="720"/>
        <w:rPr>
          <w:rFonts w:ascii="Arial" w:hAnsi="Arial" w:cs="Arial"/>
          <w:sz w:val="24"/>
          <w:szCs w:val="24"/>
        </w:rPr>
      </w:pPr>
      <w:r w:rsidRPr="009629AE">
        <w:rPr>
          <w:rFonts w:ascii="Arial" w:hAnsi="Arial" w:cs="Arial"/>
          <w:i/>
          <w:sz w:val="24"/>
          <w:szCs w:val="24"/>
        </w:rPr>
        <w:t>Fresh Air</w:t>
      </w:r>
      <w:r w:rsidRPr="009629AE">
        <w:rPr>
          <w:rFonts w:ascii="Arial" w:hAnsi="Arial" w:cs="Arial"/>
          <w:sz w:val="24"/>
          <w:szCs w:val="24"/>
        </w:rPr>
        <w:t xml:space="preserve">. Narrated by Terry Gross, National Public Radio, 20 May 2008. Transcript. </w:t>
      </w:r>
    </w:p>
    <w:p w14:paraId="6BCF6FB7" w14:textId="095F93C6" w:rsidR="004873B0" w:rsidRPr="009629AE" w:rsidRDefault="004873B0" w:rsidP="004873B0">
      <w:pPr>
        <w:rPr>
          <w:rFonts w:ascii="Arial" w:hAnsi="Arial" w:cs="Arial"/>
          <w:sz w:val="24"/>
          <w:szCs w:val="24"/>
        </w:rPr>
      </w:pPr>
      <w:r w:rsidRPr="009629AE">
        <w:rPr>
          <w:rFonts w:ascii="Arial" w:hAnsi="Arial" w:cs="Arial"/>
          <w:sz w:val="24"/>
          <w:szCs w:val="24"/>
          <w:highlight w:val="lightGray"/>
        </w:rPr>
        <w:t>Tip: In this case, “Transcript” indicates that you did not listen to the broadcast. If the source is an unexpected type of work, a lecture, or other address, you may identify the type with a descriptive word.</w:t>
      </w:r>
    </w:p>
    <w:p w14:paraId="4E6CC859" w14:textId="4765C88E" w:rsidR="004873B0" w:rsidRPr="009629AE" w:rsidRDefault="004873B0" w:rsidP="004873B0">
      <w:pPr>
        <w:rPr>
          <w:rFonts w:ascii="Arial" w:hAnsi="Arial" w:cs="Arial"/>
          <w:b/>
          <w:sz w:val="24"/>
          <w:szCs w:val="24"/>
        </w:rPr>
      </w:pPr>
      <w:r w:rsidRPr="009629AE">
        <w:rPr>
          <w:rFonts w:ascii="Arial" w:hAnsi="Arial" w:cs="Arial"/>
          <w:b/>
          <w:sz w:val="24"/>
          <w:szCs w:val="24"/>
        </w:rPr>
        <w:t>Bills, Reports, or Resolutions of the United States Congress</w:t>
      </w:r>
    </w:p>
    <w:p w14:paraId="141BFDE8" w14:textId="77777777" w:rsidR="004873B0" w:rsidRPr="009629AE" w:rsidRDefault="004873B0" w:rsidP="004873B0">
      <w:pPr>
        <w:ind w:left="720" w:hanging="720"/>
        <w:rPr>
          <w:rFonts w:ascii="Arial" w:hAnsi="Arial" w:cs="Arial"/>
          <w:sz w:val="24"/>
          <w:szCs w:val="24"/>
        </w:rPr>
      </w:pPr>
      <w:r w:rsidRPr="009629AE">
        <w:rPr>
          <w:rFonts w:ascii="Arial" w:hAnsi="Arial" w:cs="Arial"/>
          <w:sz w:val="24"/>
          <w:szCs w:val="24"/>
        </w:rPr>
        <w:t xml:space="preserve">United States, Congress, House, Permanent Select Committee on Intelligence. </w:t>
      </w:r>
      <w:r w:rsidRPr="009629AE">
        <w:rPr>
          <w:rFonts w:ascii="Arial" w:hAnsi="Arial" w:cs="Arial"/>
          <w:i/>
          <w:sz w:val="24"/>
          <w:szCs w:val="24"/>
        </w:rPr>
        <w:t>Al-Qaeda: The Many Faces of an Islamist Extremist Threat</w:t>
      </w:r>
      <w:r w:rsidRPr="009629AE">
        <w:rPr>
          <w:rFonts w:ascii="Arial" w:hAnsi="Arial" w:cs="Arial"/>
          <w:sz w:val="24"/>
          <w:szCs w:val="24"/>
        </w:rPr>
        <w:t>. Government Printing Office, 2006. 109th Congress, 2nd session, House Report 615.</w:t>
      </w:r>
    </w:p>
    <w:p w14:paraId="26CBD2DE" w14:textId="55D69846" w:rsidR="004873B0" w:rsidRPr="009629AE" w:rsidRDefault="004873B0" w:rsidP="004873B0">
      <w:pPr>
        <w:rPr>
          <w:rFonts w:ascii="Arial" w:hAnsi="Arial" w:cs="Arial"/>
          <w:b/>
          <w:sz w:val="24"/>
          <w:szCs w:val="24"/>
        </w:rPr>
      </w:pPr>
      <w:r w:rsidRPr="009629AE">
        <w:rPr>
          <w:rFonts w:ascii="Arial" w:hAnsi="Arial" w:cs="Arial"/>
          <w:sz w:val="24"/>
          <w:szCs w:val="24"/>
          <w:highlight w:val="lightGray"/>
        </w:rPr>
        <w:t>Tip: Include the number and the session of Congress from which it emerged.</w:t>
      </w:r>
    </w:p>
    <w:p w14:paraId="32B4D5C4" w14:textId="77777777" w:rsidR="004873B0" w:rsidRPr="009629AE" w:rsidRDefault="004873B0" w:rsidP="004873B0">
      <w:pPr>
        <w:rPr>
          <w:rFonts w:ascii="Arial" w:hAnsi="Arial" w:cs="Arial"/>
          <w:b/>
          <w:sz w:val="24"/>
          <w:szCs w:val="24"/>
        </w:rPr>
      </w:pPr>
    </w:p>
    <w:p w14:paraId="17F3733A" w14:textId="77777777" w:rsidR="009629AE" w:rsidRPr="009629AE" w:rsidRDefault="009629AE" w:rsidP="009629AE">
      <w:pPr>
        <w:rPr>
          <w:rFonts w:ascii="Arial" w:hAnsi="Arial" w:cs="Arial"/>
          <w:b/>
          <w:sz w:val="24"/>
          <w:szCs w:val="24"/>
        </w:rPr>
      </w:pPr>
      <w:r w:rsidRPr="009629AE">
        <w:rPr>
          <w:rFonts w:ascii="Arial" w:hAnsi="Arial" w:cs="Arial"/>
          <w:b/>
          <w:sz w:val="24"/>
          <w:szCs w:val="24"/>
        </w:rPr>
        <w:t>Additional Tips:</w:t>
      </w:r>
    </w:p>
    <w:p w14:paraId="71982ACB" w14:textId="77777777" w:rsidR="009629AE" w:rsidRPr="009629AE" w:rsidRDefault="009629AE" w:rsidP="009629AE">
      <w:pPr>
        <w:numPr>
          <w:ilvl w:val="0"/>
          <w:numId w:val="2"/>
        </w:numPr>
        <w:rPr>
          <w:rFonts w:ascii="Arial" w:hAnsi="Arial" w:cs="Arial"/>
          <w:sz w:val="24"/>
          <w:szCs w:val="24"/>
        </w:rPr>
      </w:pPr>
      <w:r w:rsidRPr="009629AE">
        <w:rPr>
          <w:rFonts w:ascii="Arial" w:hAnsi="Arial" w:cs="Arial"/>
          <w:sz w:val="24"/>
          <w:szCs w:val="24"/>
        </w:rPr>
        <w:t>For websites, the publishers are usually organizations, including museums, libraries, universities, and their departments.</w:t>
      </w:r>
    </w:p>
    <w:p w14:paraId="75AEACD2" w14:textId="77777777" w:rsidR="009629AE" w:rsidRPr="009629AE" w:rsidRDefault="009629AE" w:rsidP="009629AE">
      <w:pPr>
        <w:numPr>
          <w:ilvl w:val="0"/>
          <w:numId w:val="2"/>
        </w:numPr>
        <w:rPr>
          <w:rFonts w:ascii="Arial" w:hAnsi="Arial" w:cs="Arial"/>
          <w:sz w:val="24"/>
          <w:szCs w:val="24"/>
        </w:rPr>
      </w:pPr>
      <w:r w:rsidRPr="009629AE">
        <w:rPr>
          <w:rFonts w:ascii="Arial" w:hAnsi="Arial" w:cs="Arial"/>
          <w:sz w:val="24"/>
          <w:szCs w:val="24"/>
        </w:rPr>
        <w:t xml:space="preserve">A website not involved in producing the works it makes available (ex. </w:t>
      </w:r>
      <w:r w:rsidRPr="009629AE">
        <w:rPr>
          <w:rFonts w:ascii="Arial" w:hAnsi="Arial" w:cs="Arial"/>
          <w:i/>
          <w:sz w:val="24"/>
          <w:szCs w:val="24"/>
        </w:rPr>
        <w:t>Wordpress.com, YouTube, JSTOR</w:t>
      </w:r>
      <w:r w:rsidRPr="009629AE">
        <w:rPr>
          <w:rFonts w:ascii="Arial" w:hAnsi="Arial" w:cs="Arial"/>
          <w:sz w:val="24"/>
          <w:szCs w:val="24"/>
        </w:rPr>
        <w:t xml:space="preserve"> or </w:t>
      </w:r>
      <w:r w:rsidRPr="009629AE">
        <w:rPr>
          <w:rFonts w:ascii="Arial" w:hAnsi="Arial" w:cs="Arial"/>
          <w:i/>
          <w:sz w:val="24"/>
          <w:szCs w:val="24"/>
        </w:rPr>
        <w:t>ProQuest</w:t>
      </w:r>
      <w:r w:rsidRPr="009629AE">
        <w:rPr>
          <w:rFonts w:ascii="Arial" w:hAnsi="Arial" w:cs="Arial"/>
          <w:sz w:val="24"/>
          <w:szCs w:val="24"/>
        </w:rPr>
        <w:t>) are considered containers, not publishers.</w:t>
      </w:r>
    </w:p>
    <w:p w14:paraId="4928F6E4" w14:textId="77777777" w:rsidR="009629AE" w:rsidRPr="009629AE" w:rsidRDefault="009629AE" w:rsidP="009629AE">
      <w:pPr>
        <w:numPr>
          <w:ilvl w:val="0"/>
          <w:numId w:val="2"/>
        </w:numPr>
        <w:rPr>
          <w:rFonts w:ascii="Arial" w:hAnsi="Arial" w:cs="Arial"/>
          <w:sz w:val="24"/>
          <w:szCs w:val="24"/>
        </w:rPr>
      </w:pPr>
      <w:r w:rsidRPr="009629AE">
        <w:rPr>
          <w:rFonts w:ascii="Arial" w:hAnsi="Arial" w:cs="Arial"/>
          <w:sz w:val="24"/>
          <w:szCs w:val="24"/>
        </w:rPr>
        <w:t>Inclusion of the URL is recommended, but follow your teacher’s direction if your instructor does not want them included.</w:t>
      </w:r>
    </w:p>
    <w:p w14:paraId="6AC50DDD" w14:textId="77777777" w:rsidR="004873B0" w:rsidRPr="009629AE" w:rsidRDefault="004873B0" w:rsidP="00AC50C1">
      <w:pPr>
        <w:jc w:val="both"/>
        <w:rPr>
          <w:rFonts w:ascii="Arial" w:hAnsi="Arial" w:cs="Arial"/>
          <w:b/>
          <w:sz w:val="24"/>
          <w:szCs w:val="24"/>
          <w:u w:val="single"/>
        </w:rPr>
      </w:pPr>
    </w:p>
    <w:p w14:paraId="0CD53131" w14:textId="7A770A5E" w:rsidR="00AC03D7" w:rsidRPr="009629AE" w:rsidRDefault="00AC03D7" w:rsidP="00B73345">
      <w:pPr>
        <w:jc w:val="both"/>
        <w:rPr>
          <w:rFonts w:ascii="Arial" w:hAnsi="Arial" w:cs="Arial"/>
          <w:b/>
          <w:sz w:val="24"/>
          <w:szCs w:val="24"/>
          <w:u w:val="single"/>
        </w:rPr>
      </w:pPr>
    </w:p>
    <w:sectPr w:rsidR="00AC03D7" w:rsidRPr="009629AE" w:rsidSect="00D76C9F">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8F6E" w14:textId="77777777" w:rsidR="00EB2C5E" w:rsidRDefault="00EB2C5E" w:rsidP="00137CC7">
      <w:pPr>
        <w:spacing w:after="0" w:line="240" w:lineRule="auto"/>
      </w:pPr>
      <w:r>
        <w:separator/>
      </w:r>
    </w:p>
  </w:endnote>
  <w:endnote w:type="continuationSeparator" w:id="0">
    <w:p w14:paraId="2FFDF056" w14:textId="77777777" w:rsidR="00EB2C5E" w:rsidRDefault="00EB2C5E" w:rsidP="0013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1136"/>
      <w:docPartObj>
        <w:docPartGallery w:val="Page Numbers (Bottom of Page)"/>
        <w:docPartUnique/>
      </w:docPartObj>
    </w:sdtPr>
    <w:sdtEndPr>
      <w:rPr>
        <w:noProof/>
      </w:rPr>
    </w:sdtEndPr>
    <w:sdtContent>
      <w:p w14:paraId="39DDDBDD" w14:textId="00142E02" w:rsidR="00BC2F1E" w:rsidRDefault="00BC2F1E">
        <w:pPr>
          <w:pStyle w:val="Footer"/>
          <w:jc w:val="right"/>
        </w:pPr>
        <w:r w:rsidRPr="00BC2F1E">
          <w:rPr>
            <w:rFonts w:ascii="Times New Roman" w:hAnsi="Times New Roman" w:cs="Times New Roman"/>
            <w:sz w:val="24"/>
          </w:rPr>
          <w:fldChar w:fldCharType="begin"/>
        </w:r>
        <w:r w:rsidRPr="00BC2F1E">
          <w:rPr>
            <w:rFonts w:ascii="Times New Roman" w:hAnsi="Times New Roman" w:cs="Times New Roman"/>
            <w:sz w:val="24"/>
          </w:rPr>
          <w:instrText xml:space="preserve"> PAGE   \* MERGEFORMAT </w:instrText>
        </w:r>
        <w:r w:rsidRPr="00BC2F1E">
          <w:rPr>
            <w:rFonts w:ascii="Times New Roman" w:hAnsi="Times New Roman" w:cs="Times New Roman"/>
            <w:sz w:val="24"/>
          </w:rPr>
          <w:fldChar w:fldCharType="separate"/>
        </w:r>
        <w:r w:rsidR="00F613FC">
          <w:rPr>
            <w:rFonts w:ascii="Times New Roman" w:hAnsi="Times New Roman" w:cs="Times New Roman"/>
            <w:noProof/>
            <w:sz w:val="24"/>
          </w:rPr>
          <w:t>5</w:t>
        </w:r>
        <w:r w:rsidRPr="00BC2F1E">
          <w:rPr>
            <w:rFonts w:ascii="Times New Roman" w:hAnsi="Times New Roman" w:cs="Times New Roman"/>
            <w:noProof/>
            <w:sz w:val="24"/>
          </w:rPr>
          <w:fldChar w:fldCharType="end"/>
        </w:r>
      </w:p>
    </w:sdtContent>
  </w:sdt>
  <w:p w14:paraId="0F488E05" w14:textId="77777777" w:rsidR="00AE1730" w:rsidRDefault="00AE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258D9" w14:textId="77777777" w:rsidR="00EB2C5E" w:rsidRDefault="00EB2C5E" w:rsidP="00137CC7">
      <w:pPr>
        <w:spacing w:after="0" w:line="240" w:lineRule="auto"/>
      </w:pPr>
      <w:r>
        <w:separator/>
      </w:r>
    </w:p>
  </w:footnote>
  <w:footnote w:type="continuationSeparator" w:id="0">
    <w:p w14:paraId="37DD802C" w14:textId="77777777" w:rsidR="00EB2C5E" w:rsidRDefault="00EB2C5E" w:rsidP="00137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EFD7" w14:textId="77777777" w:rsidR="00AE1730" w:rsidRPr="0002509F" w:rsidRDefault="00AE1730" w:rsidP="00AC03D7">
    <w:pPr>
      <w:pStyle w:val="Header"/>
      <w:rPr>
        <w:rFonts w:ascii="Arial" w:hAnsi="Arial" w:cs="Arial"/>
        <w:sz w:val="24"/>
        <w:szCs w:val="24"/>
      </w:rPr>
    </w:pPr>
    <w:r w:rsidRPr="0002509F">
      <w:rPr>
        <w:rFonts w:ascii="Arial" w:hAnsi="Arial" w:cs="Arial"/>
        <w:sz w:val="24"/>
        <w:szCs w:val="24"/>
      </w:rPr>
      <w:t>Writing Center</w:t>
    </w:r>
  </w:p>
  <w:p w14:paraId="013ECBD9" w14:textId="31FF1A90" w:rsidR="00AE1730" w:rsidRPr="00213F31" w:rsidRDefault="00AE1730" w:rsidP="00AC03D7">
    <w:pPr>
      <w:pStyle w:val="Header"/>
      <w:rPr>
        <w:rFonts w:ascii="Times New Roman" w:hAnsi="Times New Roman" w:cs="Times New Roman"/>
        <w:sz w:val="52"/>
        <w:szCs w:val="52"/>
      </w:rPr>
    </w:pPr>
    <w:r w:rsidRPr="0002509F">
      <w:rPr>
        <w:rFonts w:ascii="Arial" w:hAnsi="Arial" w:cs="Arial"/>
        <w:sz w:val="24"/>
        <w:szCs w:val="24"/>
      </w:rPr>
      <w:t>Victor Valley College</w:t>
    </w:r>
  </w:p>
  <w:p w14:paraId="611EF4E9" w14:textId="77777777" w:rsidR="00AE1730" w:rsidRDefault="00AE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C71"/>
    <w:multiLevelType w:val="hybridMultilevel"/>
    <w:tmpl w:val="5D166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C41D8"/>
    <w:multiLevelType w:val="hybridMultilevel"/>
    <w:tmpl w:val="7610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4E5"/>
    <w:multiLevelType w:val="hybridMultilevel"/>
    <w:tmpl w:val="69B26DF2"/>
    <w:lvl w:ilvl="0" w:tplc="04090001">
      <w:start w:val="1"/>
      <w:numFmt w:val="bullet"/>
      <w:lvlText w:val=""/>
      <w:lvlJc w:val="left"/>
      <w:pPr>
        <w:ind w:left="720" w:hanging="360"/>
      </w:pPr>
      <w:rPr>
        <w:rFonts w:ascii="Symbol" w:hAnsi="Symbol" w:hint="default"/>
      </w:rPr>
    </w:lvl>
    <w:lvl w:ilvl="1" w:tplc="3EC694F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84455"/>
    <w:multiLevelType w:val="hybridMultilevel"/>
    <w:tmpl w:val="4A78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A64A5"/>
    <w:multiLevelType w:val="hybridMultilevel"/>
    <w:tmpl w:val="D0EA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946E2"/>
    <w:multiLevelType w:val="hybridMultilevel"/>
    <w:tmpl w:val="2F0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03E3C"/>
    <w:multiLevelType w:val="hybridMultilevel"/>
    <w:tmpl w:val="A2C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D62EF"/>
    <w:multiLevelType w:val="hybridMultilevel"/>
    <w:tmpl w:val="C04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80790"/>
    <w:multiLevelType w:val="hybridMultilevel"/>
    <w:tmpl w:val="975E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52EC3"/>
    <w:multiLevelType w:val="hybridMultilevel"/>
    <w:tmpl w:val="72640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2"/>
  </w:num>
  <w:num w:numId="6">
    <w:abstractNumId w:val="9"/>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24"/>
    <w:rsid w:val="00001FCA"/>
    <w:rsid w:val="00010EC7"/>
    <w:rsid w:val="0002509F"/>
    <w:rsid w:val="00030154"/>
    <w:rsid w:val="00064625"/>
    <w:rsid w:val="000678C4"/>
    <w:rsid w:val="00072388"/>
    <w:rsid w:val="000B41B5"/>
    <w:rsid w:val="000B7828"/>
    <w:rsid w:val="000E3770"/>
    <w:rsid w:val="00100FE4"/>
    <w:rsid w:val="0011439C"/>
    <w:rsid w:val="00137CC7"/>
    <w:rsid w:val="0015456D"/>
    <w:rsid w:val="00156CDA"/>
    <w:rsid w:val="00170241"/>
    <w:rsid w:val="00174560"/>
    <w:rsid w:val="0017553D"/>
    <w:rsid w:val="00190F04"/>
    <w:rsid w:val="00192A24"/>
    <w:rsid w:val="001A4B87"/>
    <w:rsid w:val="001A4C24"/>
    <w:rsid w:val="001C48E9"/>
    <w:rsid w:val="001D0CB3"/>
    <w:rsid w:val="001D10B6"/>
    <w:rsid w:val="0022002C"/>
    <w:rsid w:val="00263CB6"/>
    <w:rsid w:val="002806BD"/>
    <w:rsid w:val="00294FD6"/>
    <w:rsid w:val="002B5645"/>
    <w:rsid w:val="002D0C13"/>
    <w:rsid w:val="002E6C60"/>
    <w:rsid w:val="002F0924"/>
    <w:rsid w:val="002F5B10"/>
    <w:rsid w:val="00305962"/>
    <w:rsid w:val="00330507"/>
    <w:rsid w:val="0035184E"/>
    <w:rsid w:val="003906B5"/>
    <w:rsid w:val="003C098D"/>
    <w:rsid w:val="003C4E46"/>
    <w:rsid w:val="004014C2"/>
    <w:rsid w:val="00411D46"/>
    <w:rsid w:val="00412C1E"/>
    <w:rsid w:val="00434ACD"/>
    <w:rsid w:val="004431C8"/>
    <w:rsid w:val="00444EDB"/>
    <w:rsid w:val="004516CD"/>
    <w:rsid w:val="00462423"/>
    <w:rsid w:val="0046567C"/>
    <w:rsid w:val="00474078"/>
    <w:rsid w:val="004840AB"/>
    <w:rsid w:val="004873B0"/>
    <w:rsid w:val="00495C83"/>
    <w:rsid w:val="004E79C5"/>
    <w:rsid w:val="004F2A41"/>
    <w:rsid w:val="00502830"/>
    <w:rsid w:val="00504BA2"/>
    <w:rsid w:val="005215B6"/>
    <w:rsid w:val="00551A91"/>
    <w:rsid w:val="005609C1"/>
    <w:rsid w:val="0056249A"/>
    <w:rsid w:val="00580E5C"/>
    <w:rsid w:val="0058180A"/>
    <w:rsid w:val="005857AA"/>
    <w:rsid w:val="005A0210"/>
    <w:rsid w:val="005A7348"/>
    <w:rsid w:val="005F4208"/>
    <w:rsid w:val="005F7B7A"/>
    <w:rsid w:val="00611686"/>
    <w:rsid w:val="0068666E"/>
    <w:rsid w:val="0069147C"/>
    <w:rsid w:val="00691A28"/>
    <w:rsid w:val="006960EF"/>
    <w:rsid w:val="006A3C6B"/>
    <w:rsid w:val="006B1DE5"/>
    <w:rsid w:val="006B26EA"/>
    <w:rsid w:val="006D051E"/>
    <w:rsid w:val="006E189D"/>
    <w:rsid w:val="006F03D2"/>
    <w:rsid w:val="006F5CE4"/>
    <w:rsid w:val="007027F9"/>
    <w:rsid w:val="00703583"/>
    <w:rsid w:val="00757FAA"/>
    <w:rsid w:val="00787D1D"/>
    <w:rsid w:val="007A1840"/>
    <w:rsid w:val="007A4B6C"/>
    <w:rsid w:val="007A5DE1"/>
    <w:rsid w:val="007C59C8"/>
    <w:rsid w:val="007C6DBB"/>
    <w:rsid w:val="007E3816"/>
    <w:rsid w:val="0082241F"/>
    <w:rsid w:val="0082387A"/>
    <w:rsid w:val="00824685"/>
    <w:rsid w:val="00832903"/>
    <w:rsid w:val="008413C0"/>
    <w:rsid w:val="008426AB"/>
    <w:rsid w:val="00850912"/>
    <w:rsid w:val="00856899"/>
    <w:rsid w:val="0086061D"/>
    <w:rsid w:val="00860CB4"/>
    <w:rsid w:val="00871916"/>
    <w:rsid w:val="008C3DEC"/>
    <w:rsid w:val="008D2E67"/>
    <w:rsid w:val="00920205"/>
    <w:rsid w:val="0093468E"/>
    <w:rsid w:val="0095370E"/>
    <w:rsid w:val="0095705C"/>
    <w:rsid w:val="009629AE"/>
    <w:rsid w:val="00970BD7"/>
    <w:rsid w:val="009D5434"/>
    <w:rsid w:val="009E11CB"/>
    <w:rsid w:val="00A222D3"/>
    <w:rsid w:val="00A27ED1"/>
    <w:rsid w:val="00A41F50"/>
    <w:rsid w:val="00A469FB"/>
    <w:rsid w:val="00A819E2"/>
    <w:rsid w:val="00A92669"/>
    <w:rsid w:val="00A93046"/>
    <w:rsid w:val="00AA29E4"/>
    <w:rsid w:val="00AA39DE"/>
    <w:rsid w:val="00AB697D"/>
    <w:rsid w:val="00AC03D7"/>
    <w:rsid w:val="00AC50C1"/>
    <w:rsid w:val="00AD3933"/>
    <w:rsid w:val="00AE1730"/>
    <w:rsid w:val="00B36FC9"/>
    <w:rsid w:val="00B453AD"/>
    <w:rsid w:val="00B57B47"/>
    <w:rsid w:val="00B728D8"/>
    <w:rsid w:val="00B73345"/>
    <w:rsid w:val="00B75A47"/>
    <w:rsid w:val="00BA5698"/>
    <w:rsid w:val="00BB6BD1"/>
    <w:rsid w:val="00BB7F7B"/>
    <w:rsid w:val="00BC0FBF"/>
    <w:rsid w:val="00BC2F1E"/>
    <w:rsid w:val="00BD4492"/>
    <w:rsid w:val="00BF23FB"/>
    <w:rsid w:val="00BF3D78"/>
    <w:rsid w:val="00C14B4F"/>
    <w:rsid w:val="00C2111D"/>
    <w:rsid w:val="00C45035"/>
    <w:rsid w:val="00C61161"/>
    <w:rsid w:val="00C61A62"/>
    <w:rsid w:val="00C72D16"/>
    <w:rsid w:val="00C83543"/>
    <w:rsid w:val="00C8405D"/>
    <w:rsid w:val="00C9193F"/>
    <w:rsid w:val="00CB076F"/>
    <w:rsid w:val="00CB09F8"/>
    <w:rsid w:val="00CB7DA5"/>
    <w:rsid w:val="00CF5ED1"/>
    <w:rsid w:val="00D024BB"/>
    <w:rsid w:val="00D07E4B"/>
    <w:rsid w:val="00D12534"/>
    <w:rsid w:val="00D45142"/>
    <w:rsid w:val="00D53E06"/>
    <w:rsid w:val="00D56D04"/>
    <w:rsid w:val="00D7545C"/>
    <w:rsid w:val="00D762D1"/>
    <w:rsid w:val="00D76C9F"/>
    <w:rsid w:val="00D94200"/>
    <w:rsid w:val="00DC0C17"/>
    <w:rsid w:val="00DC592E"/>
    <w:rsid w:val="00DD2FA3"/>
    <w:rsid w:val="00DD7DF8"/>
    <w:rsid w:val="00DF53EA"/>
    <w:rsid w:val="00E01C57"/>
    <w:rsid w:val="00E1074B"/>
    <w:rsid w:val="00E27007"/>
    <w:rsid w:val="00E43B42"/>
    <w:rsid w:val="00E94C9C"/>
    <w:rsid w:val="00EA0366"/>
    <w:rsid w:val="00EA16FE"/>
    <w:rsid w:val="00EB1EE1"/>
    <w:rsid w:val="00EB2C5E"/>
    <w:rsid w:val="00ED0398"/>
    <w:rsid w:val="00F0330A"/>
    <w:rsid w:val="00F31F9E"/>
    <w:rsid w:val="00F523D5"/>
    <w:rsid w:val="00F613FC"/>
    <w:rsid w:val="00F65A38"/>
    <w:rsid w:val="00F66426"/>
    <w:rsid w:val="00F911BB"/>
    <w:rsid w:val="00F9709F"/>
    <w:rsid w:val="00F970AE"/>
    <w:rsid w:val="00FA7C3A"/>
    <w:rsid w:val="00FC5E94"/>
    <w:rsid w:val="00FE01DD"/>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FCD32"/>
  <w15:docId w15:val="{DAD55347-D439-42C2-ABCC-8C53DD3A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42"/>
  </w:style>
  <w:style w:type="paragraph" w:styleId="Heading1">
    <w:name w:val="heading 1"/>
    <w:basedOn w:val="Normal"/>
    <w:next w:val="Normal"/>
    <w:link w:val="Heading1Char"/>
    <w:uiPriority w:val="9"/>
    <w:qFormat/>
    <w:rsid w:val="000250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A24"/>
    <w:pPr>
      <w:ind w:left="720"/>
      <w:contextualSpacing/>
    </w:pPr>
  </w:style>
  <w:style w:type="paragraph" w:styleId="Header">
    <w:name w:val="header"/>
    <w:basedOn w:val="Normal"/>
    <w:link w:val="HeaderChar"/>
    <w:uiPriority w:val="99"/>
    <w:unhideWhenUsed/>
    <w:rsid w:val="0013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CC7"/>
  </w:style>
  <w:style w:type="paragraph" w:styleId="Footer">
    <w:name w:val="footer"/>
    <w:basedOn w:val="Normal"/>
    <w:link w:val="FooterChar"/>
    <w:uiPriority w:val="99"/>
    <w:unhideWhenUsed/>
    <w:rsid w:val="0013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CC7"/>
  </w:style>
  <w:style w:type="paragraph" w:styleId="BalloonText">
    <w:name w:val="Balloon Text"/>
    <w:basedOn w:val="Normal"/>
    <w:link w:val="BalloonTextChar"/>
    <w:uiPriority w:val="99"/>
    <w:semiHidden/>
    <w:unhideWhenUsed/>
    <w:rsid w:val="00AA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DE"/>
    <w:rPr>
      <w:rFonts w:ascii="Segoe UI" w:hAnsi="Segoe UI" w:cs="Segoe UI"/>
      <w:sz w:val="18"/>
      <w:szCs w:val="18"/>
    </w:rPr>
  </w:style>
  <w:style w:type="character" w:styleId="Hyperlink">
    <w:name w:val="Hyperlink"/>
    <w:basedOn w:val="DefaultParagraphFont"/>
    <w:uiPriority w:val="99"/>
    <w:unhideWhenUsed/>
    <w:rsid w:val="002F0924"/>
    <w:rPr>
      <w:color w:val="0563C1" w:themeColor="hyperlink"/>
      <w:u w:val="single"/>
    </w:rPr>
  </w:style>
  <w:style w:type="character" w:customStyle="1" w:styleId="Heading1Char">
    <w:name w:val="Heading 1 Char"/>
    <w:basedOn w:val="DefaultParagraphFont"/>
    <w:link w:val="Heading1"/>
    <w:uiPriority w:val="9"/>
    <w:rsid w:val="000250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CNSCT7RJKA3M-77-72</_dlc_DocId>
    <_dlc_DocIdUrl xmlns="d876bd3c-6c1c-42ec-8885-32193831cef4">
      <Url>https://portal.vvc.edu/departments/academic/hass/english/writing-center/_layouts/DocIdRedir.aspx?ID=CNSCT7RJKA3M-77-72</Url>
      <Description>CNSCT7RJKA3M-77-72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0A6C-C30E-4FAB-A85D-85197D6FE5E7}">
  <ds:schemaRefs>
    <ds:schemaRef ds:uri="http://schemas.microsoft.com/sharepoint/events"/>
  </ds:schemaRefs>
</ds:datastoreItem>
</file>

<file path=customXml/itemProps2.xml><?xml version="1.0" encoding="utf-8"?>
<ds:datastoreItem xmlns:ds="http://schemas.openxmlformats.org/officeDocument/2006/customXml" ds:itemID="{22294D65-2A1A-407B-802E-FDAC4F07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6C68E-4E92-4D64-BA52-EF0C2041848C}">
  <ds:schemaRefs>
    <ds:schemaRef ds:uri="http://schemas.microsoft.com/sharepoint/v3/contenttype/forms"/>
  </ds:schemaRefs>
</ds:datastoreItem>
</file>

<file path=customXml/itemProps4.xml><?xml version="1.0" encoding="utf-8"?>
<ds:datastoreItem xmlns:ds="http://schemas.openxmlformats.org/officeDocument/2006/customXml" ds:itemID="{AC3C68C1-6AA1-4992-9C27-9178B1DA7D89}">
  <ds:schemaRefs>
    <ds:schemaRef ds:uri="http://schemas.microsoft.com/office/2006/metadata/properties"/>
    <ds:schemaRef ds:uri="http://schemas.microsoft.com/office/infopath/2007/PartnerControls"/>
    <ds:schemaRef ds:uri="d876bd3c-6c1c-42ec-8885-32193831cef4"/>
  </ds:schemaRefs>
</ds:datastoreItem>
</file>

<file path=customXml/itemProps5.xml><?xml version="1.0" encoding="utf-8"?>
<ds:datastoreItem xmlns:ds="http://schemas.openxmlformats.org/officeDocument/2006/customXml" ds:itemID="{86D92B98-3018-4E46-9E6E-2B4DD6EC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ATCWCStu</dc:creator>
  <cp:keywords/>
  <dc:description/>
  <cp:lastModifiedBy>Alice Alvarado</cp:lastModifiedBy>
  <cp:revision>11</cp:revision>
  <cp:lastPrinted>2016-09-21T20:01:00Z</cp:lastPrinted>
  <dcterms:created xsi:type="dcterms:W3CDTF">2017-10-13T23:35:00Z</dcterms:created>
  <dcterms:modified xsi:type="dcterms:W3CDTF">2018-07-18T18:09:00Z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4d8f0e7d-1a3c-4f4f-9ae9-cfe021bc88b3</vt:lpwstr>
  </property>
</Properties>
</file>